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94" w:rsidRPr="00F869AE" w:rsidRDefault="00B40794" w:rsidP="00B40794">
      <w:pPr>
        <w:pStyle w:val="a9"/>
        <w:jc w:val="center"/>
        <w:rPr>
          <w:rFonts w:eastAsia="Times New Roman"/>
          <w:b/>
          <w:bCs/>
          <w:color w:val="auto"/>
          <w:shd w:val="clear" w:color="auto" w:fill="F0FFFF"/>
        </w:rPr>
      </w:pPr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>Погибли на ПЛ «</w:t>
      </w:r>
      <w:r>
        <w:rPr>
          <w:rFonts w:eastAsia="Times New Roman"/>
          <w:b/>
          <w:bCs/>
          <w:color w:val="auto"/>
          <w:highlight w:val="red"/>
          <w:shd w:val="clear" w:color="auto" w:fill="F0FFFF"/>
        </w:rPr>
        <w:t>Д</w:t>
      </w:r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>-</w:t>
      </w:r>
      <w:r>
        <w:rPr>
          <w:rFonts w:eastAsia="Times New Roman"/>
          <w:b/>
          <w:bCs/>
          <w:color w:val="auto"/>
          <w:highlight w:val="red"/>
          <w:shd w:val="clear" w:color="auto" w:fill="F0FFFF"/>
        </w:rPr>
        <w:t>4</w:t>
      </w:r>
      <w:r w:rsidRPr="00F869AE">
        <w:rPr>
          <w:rFonts w:eastAsia="Times New Roman"/>
          <w:b/>
          <w:bCs/>
          <w:color w:val="auto"/>
          <w:highlight w:val="red"/>
          <w:shd w:val="clear" w:color="auto" w:fill="F0FFFF"/>
        </w:rPr>
        <w:t>» :</w:t>
      </w:r>
    </w:p>
    <w:p w:rsidR="00FE7C3C" w:rsidRPr="00B40794" w:rsidRDefault="00101E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hyperlink r:id="rId5" w:anchor="z6" w:history="1">
        <w:r w:rsidR="00FE7C3C" w:rsidRPr="00B40794">
          <w:rPr>
            <w:rFonts w:eastAsia="Times New Roman"/>
            <w:color w:val="auto"/>
            <w:shd w:val="clear" w:color="auto" w:fill="F0FFFF"/>
          </w:rPr>
          <w:t>Трофимов Иван Яковлевич</w:t>
        </w:r>
      </w:hyperlink>
      <w:r w:rsidR="00FE7C3C" w:rsidRPr="00B40794">
        <w:rPr>
          <w:rFonts w:eastAsia="Times New Roman"/>
          <w:color w:val="auto"/>
          <w:shd w:val="clear" w:color="auto" w:fill="F0FFFF"/>
        </w:rPr>
        <w:t>, 1912 г.р., капитан-лейтенант, командир ПЛ.</w:t>
      </w:r>
    </w:p>
    <w:p w:rsidR="00FE7C3C" w:rsidRPr="00B40794" w:rsidRDefault="00101E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hyperlink r:id="rId6" w:anchor="z16" w:history="1">
        <w:proofErr w:type="spellStart"/>
        <w:r w:rsidR="00FE7C3C" w:rsidRPr="00B40794">
          <w:rPr>
            <w:rFonts w:eastAsia="Times New Roman"/>
            <w:color w:val="auto"/>
            <w:shd w:val="clear" w:color="auto" w:fill="F0FFFF"/>
          </w:rPr>
          <w:t>Быстров</w:t>
        </w:r>
        <w:proofErr w:type="spellEnd"/>
        <w:r w:rsidR="00FE7C3C" w:rsidRPr="00B40794">
          <w:rPr>
            <w:rFonts w:eastAsia="Times New Roman"/>
            <w:color w:val="auto"/>
            <w:shd w:val="clear" w:color="auto" w:fill="F0FFFF"/>
          </w:rPr>
          <w:t xml:space="preserve"> Алексей Матвеевич</w:t>
        </w:r>
      </w:hyperlink>
      <w:r w:rsidR="00FE7C3C" w:rsidRPr="00B40794">
        <w:rPr>
          <w:rFonts w:eastAsia="Times New Roman"/>
          <w:color w:val="auto"/>
          <w:shd w:val="clear" w:color="auto" w:fill="F0FFFF"/>
        </w:rPr>
        <w:t xml:space="preserve">, 1909 г.р., капитан-лейтенант, дублер </w:t>
      </w:r>
      <w:proofErr w:type="spellStart"/>
      <w:r w:rsidR="00FE7C3C" w:rsidRPr="00B40794">
        <w:rPr>
          <w:rFonts w:eastAsia="Times New Roman"/>
          <w:color w:val="auto"/>
          <w:shd w:val="clear" w:color="auto" w:fill="F0FFFF"/>
        </w:rPr>
        <w:t>команди</w:t>
      </w:r>
      <w:proofErr w:type="gramStart"/>
      <w:r w:rsidR="00FE7C3C" w:rsidRPr="00B40794">
        <w:rPr>
          <w:rFonts w:eastAsia="Times New Roman"/>
          <w:color w:val="auto"/>
          <w:shd w:val="clear" w:color="auto" w:fill="F0FFFF"/>
        </w:rPr>
        <w:t>pa</w:t>
      </w:r>
      <w:proofErr w:type="spellEnd"/>
      <w:proofErr w:type="gramEnd"/>
      <w:r w:rsidR="00FE7C3C" w:rsidRPr="00B40794">
        <w:rPr>
          <w:rFonts w:eastAsia="Times New Roman"/>
          <w:color w:val="auto"/>
          <w:shd w:val="clear" w:color="auto" w:fill="F0FFFF"/>
        </w:rPr>
        <w:t xml:space="preserve"> ПЛ.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Митрофанов Петр Васильевич, 1914 г.р., капитан-лейтенант, помощник командира ПЛ.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Кичко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Петр Дмитриевич, 1913 г.р., старший лейтенант, командир БЧ-1.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Долгоруков Сергей Степанович, 1918 г.р., старший лейтенант, командир БЧ-3.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Богатырчук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Александр Иванович, 1918 г.р., лейтенант, дублер командира БЧ-3.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Фаермарк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Моисей Ефимович, 1911 г.р., инженер капитан-лейтенант, командир БЧ-5.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Свистун Федор Максимович, 1914 г.р., старший техник лейтенант, командир группы движения.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Мурзин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Яков Федорович, 1907 г.р., старший лейтенант медицинской службы, старший фельдшер.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Литвинюк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Иван Григорьевич, 1911 г.р., мичман, боцман, старшина группы рулевых.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Волков Григорий Константинович, 1917 г.р., старшина 1 статьи, командир отделения рулевых.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Козлов Михаил Иванович, 1919 г.р., старший краснофлотец, старший рулевой.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Кириленко Григорий Федотович, 1915 г.р., старший краснофлотец, старший рулевой.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Кравец Василий Степанович, 1921 г.р., краснофлотец, рулевой.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АтаевАсан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(Леон)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Еремович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, 1924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r.p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., краснофлотец, рулевой.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Бугаев Григорий Яковлевич, 1912 г.р., мичман, старшина группы торпедистов.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Балакирев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Алексей Иванович, 1921 г.р., старшина 1 статьи, командир отделения торпедистов.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Левин Сергей Николаевич, 1919 г.р., старшина 1 статьи, командир отделения артиллеристов.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Фридман Яков Михайлович, 1922 г.р., старший краснофлотец, старший комендор.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Корякин Аркадий Иванович, 1924 г.р., краснофлотец, комендор.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Сидоров Вениамин Иванович, 1920 г.р., старшина 2 статьи, командир отделения торпедистов.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Ревенок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Матвей Николаевич, 1915 г.р., старшина 1 статьи, командир отделения торпедистов.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 xml:space="preserve">Магомедов Абдул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Мимулатович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, 1915 г.р., старший краснофлотец, торпедист.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Кочергин Яков Иванович, 1921 г.р., краснофлотец, торпедист.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Тертышников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Константин Константинович, 1916 г.р., главный старшина, старшина группы радистов.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Иванов Иван Степанович, 1923 г.р., краснофлотец, радист.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lastRenderedPageBreak/>
        <w:t xml:space="preserve">Чесноков Николай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Карпович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, 1918 г.р., старшина 2 статьи, командир отделения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гидроакустиков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Трапезников Константин Владимирович, 1921 г.р., краснофлотец, гидроакустик.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Ярыга Василий Иванович, 1921 г.р., старшина 2 статьи, командир отделения СКС.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Макуха Даниил Митрофанович, 1915 г.р., старшина 2 статьи, старшина группы мотористов.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Роман Сергей Дмитриевич, 1915 г.р., старшина 2 статьи, командир отделения мотористов.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Сиротенко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Алексей Митрофанович, 1920 г.р., краснофлотец, командир отделения мотористов.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Шевченко Константин Митрофанович (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Мифодиевич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), 1919 г.р., старший краснофлотец, старший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Калмыков Евгений Антонович (Анатольевич), 1919 г.р., старший краснофлотец, старший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Лобачев Сергей Васильевич, 1919 г.р., старший краснофлотец, старший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Дмитриенко Василий Васильевич, 1920 г.р., старший краснофлотец, старший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Васильев Александр Федорович, 1915 г.р., старший краснофлотец, старший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Арестов Сергей Кириллович, 1921 г.р., краснофлотец,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Курлычкин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Иван Петрович, 1924 г.р., краснофлотец, моторист.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Лещенко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Михаил Ильич, 1915 г.р., главный старшина, старшина группы электриков.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Гопченко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Алексей Порфирьевич, 1920 г.р., старшина 2 статьи, командир отделения электриков.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Гурин Петр Васильевич, 1915 г.р., старший краснофлотец, старший электрик.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Головко Михаил Иванович, 1922 г.р., старший краснофлотец, старший электрик.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АлахвердовАлимОглы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, 1923 г.р., краснофлотец, электрик.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Морозов Петр Степанович, 1920 г.р., краснофлотец, электрик.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Котов Георгий Петрович, 1904 г.р., мичман, старшина группы трюмных машинистов.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Дворцов Иван Николаевич, 1917 г.р., старшина 2 статьи, командир отделения трюмных машинистов.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Бабков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(Бобков) Александр Григорьевич, 1919 г.р., старший краснофлотец, старший трюмный.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 xml:space="preserve">Меркулов Михаил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Панкратович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, 1920 г.р., старший краснофлотец, старший трюмный машинист.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Зайка (Заика) Александр Андреевич, 1921 г.р., краснофлотец, трюмный машинист.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r w:rsidRPr="00B40794">
        <w:rPr>
          <w:rFonts w:eastAsia="Times New Roman"/>
          <w:color w:val="auto"/>
          <w:shd w:val="clear" w:color="auto" w:fill="F0FFFF"/>
        </w:rPr>
        <w:t>Коростылев Михаил Сергеевич, 1919 г.р., краснофлотец, трюмный машинист.</w:t>
      </w:r>
    </w:p>
    <w:p w:rsidR="00FE7C3C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t>Близняков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Григорий Васильевич, 1920 г.р., краснофлотец, кок.</w:t>
      </w:r>
    </w:p>
    <w:p w:rsidR="00C05A90" w:rsidRPr="00B40794" w:rsidRDefault="00FE7C3C" w:rsidP="00B40794">
      <w:pPr>
        <w:pStyle w:val="a9"/>
        <w:numPr>
          <w:ilvl w:val="0"/>
          <w:numId w:val="2"/>
        </w:numPr>
        <w:tabs>
          <w:tab w:val="num" w:pos="720"/>
        </w:tabs>
        <w:jc w:val="both"/>
        <w:rPr>
          <w:rFonts w:eastAsia="Times New Roman"/>
          <w:color w:val="auto"/>
          <w:shd w:val="clear" w:color="auto" w:fill="F0FFFF"/>
        </w:rPr>
      </w:pPr>
      <w:proofErr w:type="spellStart"/>
      <w:r w:rsidRPr="00B40794">
        <w:rPr>
          <w:rFonts w:eastAsia="Times New Roman"/>
          <w:color w:val="auto"/>
          <w:shd w:val="clear" w:color="auto" w:fill="F0FFFF"/>
        </w:rPr>
        <w:lastRenderedPageBreak/>
        <w:t>Шломенко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 Григорий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Карпович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 xml:space="preserve">, 1920 </w:t>
      </w:r>
      <w:proofErr w:type="spellStart"/>
      <w:r w:rsidRPr="00B40794">
        <w:rPr>
          <w:rFonts w:eastAsia="Times New Roman"/>
          <w:color w:val="auto"/>
          <w:shd w:val="clear" w:color="auto" w:fill="F0FFFF"/>
        </w:rPr>
        <w:t>г.p</w:t>
      </w:r>
      <w:proofErr w:type="spellEnd"/>
      <w:r w:rsidRPr="00B40794">
        <w:rPr>
          <w:rFonts w:eastAsia="Times New Roman"/>
          <w:color w:val="auto"/>
          <w:shd w:val="clear" w:color="auto" w:fill="F0FFFF"/>
        </w:rPr>
        <w:t>., краснофлотец, строевой.</w:t>
      </w:r>
    </w:p>
    <w:sectPr w:rsidR="00C05A90" w:rsidRPr="00B40794" w:rsidSect="001346CA">
      <w:pgSz w:w="11900" w:h="16840"/>
      <w:pgMar w:top="851" w:right="454" w:bottom="567" w:left="1701" w:header="709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747"/>
    <w:multiLevelType w:val="multilevel"/>
    <w:tmpl w:val="AE2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35271"/>
    <w:multiLevelType w:val="hybridMultilevel"/>
    <w:tmpl w:val="01AE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7C3C"/>
    <w:rsid w:val="00101E3C"/>
    <w:rsid w:val="001346CA"/>
    <w:rsid w:val="00190BED"/>
    <w:rsid w:val="00B40794"/>
    <w:rsid w:val="00C05A90"/>
    <w:rsid w:val="00EB3731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3C"/>
  </w:style>
  <w:style w:type="paragraph" w:styleId="3">
    <w:name w:val="heading 3"/>
    <w:basedOn w:val="a"/>
    <w:link w:val="30"/>
    <w:uiPriority w:val="9"/>
    <w:qFormat/>
    <w:rsid w:val="00FE7C3C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C3C"/>
    <w:rPr>
      <w:rFonts w:ascii="Times" w:hAnsi="Times"/>
      <w:b/>
      <w:bCs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FE7C3C"/>
  </w:style>
  <w:style w:type="character" w:styleId="a3">
    <w:name w:val="Hyperlink"/>
    <w:basedOn w:val="a0"/>
    <w:uiPriority w:val="99"/>
    <w:semiHidden/>
    <w:unhideWhenUsed/>
    <w:rsid w:val="00FE7C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3C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a5">
    <w:name w:val="Strong"/>
    <w:basedOn w:val="a0"/>
    <w:uiPriority w:val="22"/>
    <w:qFormat/>
    <w:rsid w:val="00FE7C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E7C3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37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7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0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C3C"/>
    <w:pPr>
      <w:spacing w:before="100" w:beforeAutospacing="1" w:after="100" w:afterAutospacing="1"/>
      <w:outlineLvl w:val="2"/>
    </w:pPr>
    <w:rPr>
      <w:rFonts w:ascii="Times" w:hAnsi="Times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7C3C"/>
    <w:rPr>
      <w:rFonts w:ascii="Times" w:hAnsi="Times"/>
      <w:b/>
      <w:bCs/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FE7C3C"/>
  </w:style>
  <w:style w:type="character" w:styleId="a3">
    <w:name w:val="Hyperlink"/>
    <w:basedOn w:val="a0"/>
    <w:uiPriority w:val="99"/>
    <w:semiHidden/>
    <w:unhideWhenUsed/>
    <w:rsid w:val="00FE7C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E7C3C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a5">
    <w:name w:val="Strong"/>
    <w:basedOn w:val="a0"/>
    <w:uiPriority w:val="22"/>
    <w:qFormat/>
    <w:rsid w:val="00FE7C3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E7C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.ural.ru/ship/means/mens_b.php3" TargetMode="External"/><Relationship Id="rId5" Type="http://schemas.openxmlformats.org/officeDocument/2006/relationships/hyperlink" Target="http://www.town.ural.ru/ship/means/mens_t.php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Kremlin Multimedia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Taranov</dc:creator>
  <cp:lastModifiedBy>Владимир</cp:lastModifiedBy>
  <cp:revision>2</cp:revision>
  <dcterms:created xsi:type="dcterms:W3CDTF">2014-04-20T07:32:00Z</dcterms:created>
  <dcterms:modified xsi:type="dcterms:W3CDTF">2014-04-20T07:32:00Z</dcterms:modified>
</cp:coreProperties>
</file>