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42A" w:rsidRPr="00CE6A63" w:rsidRDefault="00DE142A" w:rsidP="00DE142A">
      <w:pPr>
        <w:jc w:val="center"/>
        <w:rPr>
          <w:rFonts w:ascii="Times New Roman" w:hAnsi="Times New Roman" w:cs="Times New Roman"/>
          <w:sz w:val="20"/>
          <w:szCs w:val="20"/>
        </w:rPr>
      </w:pPr>
      <w:r w:rsidRPr="00CE6A6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66900" cy="1866900"/>
            <wp:effectExtent l="0" t="0" r="0" b="0"/>
            <wp:docPr id="1" name="Рисунок 1" descr="http://www.fa.ru/dep/skp/PublishingImages/LOGO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a.ru/dep/skp/PublishingImages/LOGO_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2A" w:rsidRPr="00CE6A63" w:rsidRDefault="00DE142A" w:rsidP="00DE142A">
      <w:pPr>
        <w:jc w:val="center"/>
        <w:rPr>
          <w:rFonts w:ascii="Times New Roman" w:hAnsi="Times New Roman" w:cs="Times New Roman"/>
          <w:b/>
          <w:color w:val="D27800"/>
          <w:sz w:val="32"/>
          <w:szCs w:val="24"/>
        </w:rPr>
      </w:pPr>
      <w:r w:rsidRPr="00CE6A63">
        <w:rPr>
          <w:rFonts w:ascii="Times New Roman" w:hAnsi="Times New Roman" w:cs="Times New Roman"/>
          <w:b/>
          <w:color w:val="D27800"/>
          <w:sz w:val="32"/>
          <w:szCs w:val="24"/>
        </w:rPr>
        <w:t>Финансовый Университет при Правительстве РФ</w:t>
      </w:r>
      <w:r w:rsidRPr="00CE6A63">
        <w:rPr>
          <w:rFonts w:ascii="Times New Roman" w:hAnsi="Times New Roman" w:cs="Times New Roman"/>
          <w:b/>
          <w:color w:val="D27800"/>
          <w:sz w:val="32"/>
          <w:szCs w:val="24"/>
        </w:rPr>
        <w:br/>
        <w:t>Департамент социологии</w:t>
      </w:r>
    </w:p>
    <w:p w:rsidR="00647054" w:rsidRPr="00CE6A63" w:rsidRDefault="00647054" w:rsidP="00DE142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E142A" w:rsidRPr="00CD1302" w:rsidRDefault="00A933A3" w:rsidP="00DE142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D1302">
        <w:rPr>
          <w:rFonts w:ascii="Times New Roman" w:hAnsi="Times New Roman" w:cs="Times New Roman"/>
          <w:sz w:val="28"/>
          <w:szCs w:val="28"/>
        </w:rPr>
        <w:t>По инновационно</w:t>
      </w:r>
      <w:r w:rsidR="00CD1302" w:rsidRPr="00CD1302">
        <w:rPr>
          <w:rFonts w:ascii="Times New Roman" w:hAnsi="Times New Roman" w:cs="Times New Roman"/>
          <w:sz w:val="28"/>
          <w:szCs w:val="28"/>
        </w:rPr>
        <w:t xml:space="preserve">му потенциалу </w:t>
      </w:r>
      <w:r w:rsidRPr="00CD1302">
        <w:rPr>
          <w:rFonts w:ascii="Times New Roman" w:hAnsi="Times New Roman" w:cs="Times New Roman"/>
          <w:sz w:val="28"/>
          <w:szCs w:val="28"/>
        </w:rPr>
        <w:t>в России первые места занимают</w:t>
      </w:r>
      <w:r w:rsidR="00D21B0C" w:rsidRPr="00CD1302">
        <w:rPr>
          <w:rFonts w:ascii="Times New Roman" w:hAnsi="Times New Roman" w:cs="Times New Roman"/>
          <w:sz w:val="28"/>
          <w:szCs w:val="28"/>
        </w:rPr>
        <w:t xml:space="preserve"> </w:t>
      </w:r>
      <w:r w:rsidR="00CD1302" w:rsidRPr="00CD1302">
        <w:rPr>
          <w:rFonts w:ascii="Times New Roman" w:hAnsi="Times New Roman" w:cs="Times New Roman"/>
          <w:sz w:val="28"/>
          <w:szCs w:val="28"/>
        </w:rPr>
        <w:t>Республ</w:t>
      </w:r>
      <w:r w:rsidR="00CD1302" w:rsidRPr="00CD1302">
        <w:rPr>
          <w:rFonts w:ascii="Times New Roman" w:hAnsi="Times New Roman" w:cs="Times New Roman"/>
          <w:sz w:val="28"/>
          <w:szCs w:val="28"/>
        </w:rPr>
        <w:t>и</w:t>
      </w:r>
      <w:r w:rsidR="00CD1302" w:rsidRPr="00CD1302">
        <w:rPr>
          <w:rFonts w:ascii="Times New Roman" w:hAnsi="Times New Roman" w:cs="Times New Roman"/>
          <w:sz w:val="28"/>
          <w:szCs w:val="28"/>
        </w:rPr>
        <w:t>ка Татарстан, Санкт-Петербург, Москва</w:t>
      </w:r>
      <w:r w:rsidR="00480C43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CD1302" w:rsidRPr="00CD1302">
        <w:rPr>
          <w:rFonts w:ascii="Times New Roman" w:hAnsi="Times New Roman" w:cs="Times New Roman"/>
          <w:sz w:val="28"/>
          <w:szCs w:val="28"/>
        </w:rPr>
        <w:t xml:space="preserve"> Нижегородская и Новосибирская области </w:t>
      </w:r>
      <w:r w:rsidR="008C0583" w:rsidRPr="00CD13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284A" w:rsidRPr="00DB47A8" w:rsidRDefault="0071284A" w:rsidP="005B6C97">
      <w:pPr>
        <w:spacing w:after="240"/>
        <w:jc w:val="both"/>
        <w:rPr>
          <w:rFonts w:ascii="Times New Roman" w:hAnsi="Times New Roman" w:cs="Times New Roman"/>
          <w:sz w:val="28"/>
          <w:szCs w:val="28"/>
        </w:rPr>
        <w:sectPr w:rsidR="0071284A" w:rsidRPr="00DB47A8" w:rsidSect="00536A15">
          <w:headerReference w:type="default" r:id="rId9"/>
          <w:footerReference w:type="default" r:id="rId10"/>
          <w:pgSz w:w="11906" w:h="16838"/>
          <w:pgMar w:top="1134" w:right="851" w:bottom="709" w:left="992" w:header="0" w:footer="709" w:gutter="0"/>
          <w:cols w:space="708"/>
          <w:docGrid w:linePitch="360"/>
        </w:sectPr>
      </w:pPr>
    </w:p>
    <w:p w:rsidR="001B4C68" w:rsidRDefault="00EF516B" w:rsidP="00D21B0C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E6A63">
        <w:rPr>
          <w:rFonts w:ascii="Times New Roman" w:hAnsi="Times New Roman" w:cs="Times New Roman"/>
          <w:sz w:val="24"/>
          <w:szCs w:val="24"/>
        </w:rPr>
        <w:lastRenderedPageBreak/>
        <w:t>Департамент социологии Финансового ун</w:t>
      </w:r>
      <w:r w:rsidRPr="00CE6A63">
        <w:rPr>
          <w:rFonts w:ascii="Times New Roman" w:hAnsi="Times New Roman" w:cs="Times New Roman"/>
          <w:sz w:val="24"/>
          <w:szCs w:val="24"/>
        </w:rPr>
        <w:t>и</w:t>
      </w:r>
      <w:r w:rsidRPr="00CE6A63">
        <w:rPr>
          <w:rFonts w:ascii="Times New Roman" w:hAnsi="Times New Roman" w:cs="Times New Roman"/>
          <w:sz w:val="24"/>
          <w:szCs w:val="24"/>
        </w:rPr>
        <w:t>верситета при Правительстве РФ</w:t>
      </w:r>
      <w:r w:rsidR="00FA7A1E" w:rsidRPr="00CE6A63">
        <w:rPr>
          <w:rFonts w:ascii="Times New Roman" w:hAnsi="Times New Roman" w:cs="Times New Roman"/>
          <w:sz w:val="24"/>
          <w:szCs w:val="24"/>
        </w:rPr>
        <w:t xml:space="preserve"> </w:t>
      </w:r>
      <w:r w:rsidR="00D21B0C">
        <w:rPr>
          <w:rFonts w:ascii="Times New Roman" w:hAnsi="Times New Roman" w:cs="Times New Roman"/>
          <w:sz w:val="24"/>
          <w:szCs w:val="24"/>
        </w:rPr>
        <w:t>провел и</w:t>
      </w:r>
      <w:r w:rsidR="00D21B0C">
        <w:rPr>
          <w:rFonts w:ascii="Times New Roman" w:hAnsi="Times New Roman" w:cs="Times New Roman"/>
          <w:sz w:val="24"/>
          <w:szCs w:val="24"/>
        </w:rPr>
        <w:t>с</w:t>
      </w:r>
      <w:r w:rsidR="00D21B0C">
        <w:rPr>
          <w:rFonts w:ascii="Times New Roman" w:hAnsi="Times New Roman" w:cs="Times New Roman"/>
          <w:sz w:val="24"/>
          <w:szCs w:val="24"/>
        </w:rPr>
        <w:t xml:space="preserve">следование, посвященное </w:t>
      </w:r>
      <w:r w:rsidR="00480C43">
        <w:rPr>
          <w:rFonts w:ascii="Times New Roman" w:hAnsi="Times New Roman" w:cs="Times New Roman"/>
          <w:sz w:val="24"/>
          <w:szCs w:val="24"/>
        </w:rPr>
        <w:t xml:space="preserve">потенциалу </w:t>
      </w:r>
      <w:r w:rsidR="00D21B0C">
        <w:rPr>
          <w:rFonts w:ascii="Times New Roman" w:hAnsi="Times New Roman" w:cs="Times New Roman"/>
          <w:sz w:val="24"/>
          <w:szCs w:val="24"/>
        </w:rPr>
        <w:t>иннов</w:t>
      </w:r>
      <w:r w:rsidR="00D21B0C">
        <w:rPr>
          <w:rFonts w:ascii="Times New Roman" w:hAnsi="Times New Roman" w:cs="Times New Roman"/>
          <w:sz w:val="24"/>
          <w:szCs w:val="24"/>
        </w:rPr>
        <w:t>а</w:t>
      </w:r>
      <w:r w:rsidR="00D21B0C">
        <w:rPr>
          <w:rFonts w:ascii="Times New Roman" w:hAnsi="Times New Roman" w:cs="Times New Roman"/>
          <w:sz w:val="24"/>
          <w:szCs w:val="24"/>
        </w:rPr>
        <w:t xml:space="preserve">ционной активности россиян. </w:t>
      </w:r>
      <w:r w:rsidR="001B4C68">
        <w:rPr>
          <w:rFonts w:ascii="Times New Roman" w:hAnsi="Times New Roman" w:cs="Times New Roman"/>
          <w:sz w:val="24"/>
          <w:szCs w:val="24"/>
        </w:rPr>
        <w:t>Исследование проводилось в две волны в течение 2015 года, общее число респондентов, принявших уч</w:t>
      </w:r>
      <w:r w:rsidR="001B4C68">
        <w:rPr>
          <w:rFonts w:ascii="Times New Roman" w:hAnsi="Times New Roman" w:cs="Times New Roman"/>
          <w:sz w:val="24"/>
          <w:szCs w:val="24"/>
        </w:rPr>
        <w:t>а</w:t>
      </w:r>
      <w:r w:rsidR="001B4C68">
        <w:rPr>
          <w:rFonts w:ascii="Times New Roman" w:hAnsi="Times New Roman" w:cs="Times New Roman"/>
          <w:sz w:val="24"/>
          <w:szCs w:val="24"/>
        </w:rPr>
        <w:t>стие в исследовании, превышает 20 тыс. чел</w:t>
      </w:r>
      <w:r w:rsidR="001B4C68">
        <w:rPr>
          <w:rFonts w:ascii="Times New Roman" w:hAnsi="Times New Roman" w:cs="Times New Roman"/>
          <w:sz w:val="24"/>
          <w:szCs w:val="24"/>
        </w:rPr>
        <w:t>о</w:t>
      </w:r>
      <w:r w:rsidR="001B4C68">
        <w:rPr>
          <w:rFonts w:ascii="Times New Roman" w:hAnsi="Times New Roman" w:cs="Times New Roman"/>
          <w:sz w:val="24"/>
          <w:szCs w:val="24"/>
        </w:rPr>
        <w:t xml:space="preserve">век. Анализ </w:t>
      </w:r>
      <w:r w:rsidR="00480C43">
        <w:rPr>
          <w:rFonts w:ascii="Times New Roman" w:hAnsi="Times New Roman" w:cs="Times New Roman"/>
          <w:sz w:val="24"/>
          <w:szCs w:val="24"/>
        </w:rPr>
        <w:t xml:space="preserve">потенциала </w:t>
      </w:r>
      <w:r w:rsidR="001B4C68">
        <w:rPr>
          <w:rFonts w:ascii="Times New Roman" w:hAnsi="Times New Roman" w:cs="Times New Roman"/>
          <w:sz w:val="24"/>
          <w:szCs w:val="24"/>
        </w:rPr>
        <w:t>инновационной а</w:t>
      </w:r>
      <w:r w:rsidR="001B4C68">
        <w:rPr>
          <w:rFonts w:ascii="Times New Roman" w:hAnsi="Times New Roman" w:cs="Times New Roman"/>
          <w:sz w:val="24"/>
          <w:szCs w:val="24"/>
        </w:rPr>
        <w:t>к</w:t>
      </w:r>
      <w:r w:rsidR="001B4C68">
        <w:rPr>
          <w:rFonts w:ascii="Times New Roman" w:hAnsi="Times New Roman" w:cs="Times New Roman"/>
          <w:sz w:val="24"/>
          <w:szCs w:val="24"/>
        </w:rPr>
        <w:t>тивности проводился на территории субъектов РФ, численность населения которых прев</w:t>
      </w:r>
      <w:r w:rsidR="001B4C68">
        <w:rPr>
          <w:rFonts w:ascii="Times New Roman" w:hAnsi="Times New Roman" w:cs="Times New Roman"/>
          <w:sz w:val="24"/>
          <w:szCs w:val="24"/>
        </w:rPr>
        <w:t>ы</w:t>
      </w:r>
      <w:r w:rsidR="001B4C68">
        <w:rPr>
          <w:rFonts w:ascii="Times New Roman" w:hAnsi="Times New Roman" w:cs="Times New Roman"/>
          <w:sz w:val="24"/>
          <w:szCs w:val="24"/>
        </w:rPr>
        <w:t>шает 600 тыс. человек</w:t>
      </w:r>
      <w:r w:rsidR="00480C43">
        <w:rPr>
          <w:rFonts w:ascii="Times New Roman" w:hAnsi="Times New Roman" w:cs="Times New Roman"/>
          <w:sz w:val="24"/>
          <w:szCs w:val="24"/>
        </w:rPr>
        <w:t xml:space="preserve"> (как правило, в </w:t>
      </w:r>
      <w:r w:rsidR="00867739">
        <w:rPr>
          <w:rFonts w:ascii="Times New Roman" w:hAnsi="Times New Roman" w:cs="Times New Roman"/>
          <w:sz w:val="24"/>
          <w:szCs w:val="24"/>
        </w:rPr>
        <w:t>столице региона и двух других крупнейших городах</w:t>
      </w:r>
      <w:r w:rsidR="00480C43">
        <w:rPr>
          <w:rFonts w:ascii="Times New Roman" w:hAnsi="Times New Roman" w:cs="Times New Roman"/>
          <w:sz w:val="24"/>
          <w:szCs w:val="24"/>
        </w:rPr>
        <w:t>)</w:t>
      </w:r>
      <w:r w:rsidR="008677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1B0C" w:rsidRDefault="001B4C68" w:rsidP="00D21B0C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Научные</w:t>
      </w:r>
      <w:r w:rsidR="00D21B0C">
        <w:rPr>
          <w:rFonts w:ascii="Times New Roman" w:hAnsi="Times New Roman" w:cs="Times New Roman"/>
          <w:sz w:val="24"/>
          <w:szCs w:val="24"/>
        </w:rPr>
        <w:t xml:space="preserve"> исследования давно показали, что </w:t>
      </w:r>
      <w:r>
        <w:rPr>
          <w:rFonts w:ascii="Times New Roman" w:hAnsi="Times New Roman" w:cs="Times New Roman"/>
          <w:sz w:val="24"/>
          <w:szCs w:val="24"/>
        </w:rPr>
        <w:t>инновационная активность, креативное разв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тие бизнеса, </w:t>
      </w:r>
      <w:r w:rsidR="0054151F">
        <w:rPr>
          <w:rFonts w:ascii="Times New Roman" w:hAnsi="Times New Roman" w:cs="Times New Roman"/>
          <w:sz w:val="24"/>
          <w:szCs w:val="24"/>
        </w:rPr>
        <w:t xml:space="preserve">внедрение </w:t>
      </w:r>
      <w:r>
        <w:rPr>
          <w:rFonts w:ascii="Times New Roman" w:hAnsi="Times New Roman" w:cs="Times New Roman"/>
          <w:sz w:val="24"/>
          <w:szCs w:val="24"/>
        </w:rPr>
        <w:t>новы</w:t>
      </w:r>
      <w:r w:rsidR="0054151F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иде</w:t>
      </w:r>
      <w:r w:rsidR="0054151F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в прои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водство</w:t>
      </w:r>
      <w:r w:rsidR="009244C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продвижение товаров и услуг – все это является одним из важнейших «ускорит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лей» экономики</w:t>
      </w:r>
      <w:r w:rsidR="00D21B0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3371">
        <w:rPr>
          <w:rFonts w:ascii="Times New Roman" w:hAnsi="Times New Roman" w:cs="Times New Roman"/>
          <w:sz w:val="24"/>
          <w:szCs w:val="24"/>
        </w:rPr>
        <w:t>Собственно, благодаря</w:t>
      </w:r>
      <w:r w:rsidR="009244C1">
        <w:rPr>
          <w:rFonts w:ascii="Times New Roman" w:hAnsi="Times New Roman" w:cs="Times New Roman"/>
          <w:sz w:val="24"/>
          <w:szCs w:val="24"/>
        </w:rPr>
        <w:t xml:space="preserve"> н</w:t>
      </w:r>
      <w:r w:rsidR="009244C1">
        <w:rPr>
          <w:rFonts w:ascii="Times New Roman" w:hAnsi="Times New Roman" w:cs="Times New Roman"/>
          <w:sz w:val="24"/>
          <w:szCs w:val="24"/>
        </w:rPr>
        <w:t>о</w:t>
      </w:r>
      <w:r w:rsidR="009244C1">
        <w:rPr>
          <w:rFonts w:ascii="Times New Roman" w:hAnsi="Times New Roman" w:cs="Times New Roman"/>
          <w:sz w:val="24"/>
          <w:szCs w:val="24"/>
        </w:rPr>
        <w:t>вым товарам, рынкам, технологиям, источн</w:t>
      </w:r>
      <w:r w:rsidR="009244C1">
        <w:rPr>
          <w:rFonts w:ascii="Times New Roman" w:hAnsi="Times New Roman" w:cs="Times New Roman"/>
          <w:sz w:val="24"/>
          <w:szCs w:val="24"/>
        </w:rPr>
        <w:t>и</w:t>
      </w:r>
      <w:r w:rsidR="009244C1">
        <w:rPr>
          <w:rFonts w:ascii="Times New Roman" w:hAnsi="Times New Roman" w:cs="Times New Roman"/>
          <w:sz w:val="24"/>
          <w:szCs w:val="24"/>
        </w:rPr>
        <w:t>кам сырья и формам организации производс</w:t>
      </w:r>
      <w:r w:rsidR="009244C1">
        <w:rPr>
          <w:rFonts w:ascii="Times New Roman" w:hAnsi="Times New Roman" w:cs="Times New Roman"/>
          <w:sz w:val="24"/>
          <w:szCs w:val="24"/>
        </w:rPr>
        <w:t>т</w:t>
      </w:r>
      <w:r w:rsidR="009244C1">
        <w:rPr>
          <w:rFonts w:ascii="Times New Roman" w:hAnsi="Times New Roman" w:cs="Times New Roman"/>
          <w:sz w:val="24"/>
          <w:szCs w:val="24"/>
        </w:rPr>
        <w:t>ва</w:t>
      </w:r>
      <w:r w:rsidR="00243371">
        <w:rPr>
          <w:rFonts w:ascii="Times New Roman" w:hAnsi="Times New Roman" w:cs="Times New Roman"/>
          <w:sz w:val="24"/>
          <w:szCs w:val="24"/>
        </w:rPr>
        <w:t xml:space="preserve"> экономический рост</w:t>
      </w:r>
      <w:r w:rsidR="009244C1" w:rsidRPr="009244C1">
        <w:rPr>
          <w:rFonts w:ascii="Times New Roman" w:hAnsi="Times New Roman" w:cs="Times New Roman"/>
          <w:sz w:val="24"/>
          <w:szCs w:val="24"/>
        </w:rPr>
        <w:t xml:space="preserve"> </w:t>
      </w:r>
      <w:r w:rsidR="009244C1">
        <w:rPr>
          <w:rFonts w:ascii="Times New Roman" w:hAnsi="Times New Roman" w:cs="Times New Roman"/>
          <w:sz w:val="24"/>
          <w:szCs w:val="24"/>
        </w:rPr>
        <w:t>поддерживается</w:t>
      </w:r>
      <w:r w:rsidR="009244C1" w:rsidRPr="009244C1">
        <w:rPr>
          <w:rFonts w:ascii="Times New Roman" w:hAnsi="Times New Roman" w:cs="Times New Roman"/>
          <w:sz w:val="24"/>
          <w:szCs w:val="24"/>
        </w:rPr>
        <w:t xml:space="preserve"> </w:t>
      </w:r>
      <w:r w:rsidR="009244C1">
        <w:rPr>
          <w:rFonts w:ascii="Times New Roman" w:hAnsi="Times New Roman" w:cs="Times New Roman"/>
          <w:sz w:val="24"/>
          <w:szCs w:val="24"/>
        </w:rPr>
        <w:t>на протяжении многих столетий</w:t>
      </w:r>
      <w:r w:rsidR="00243371">
        <w:rPr>
          <w:rFonts w:ascii="Times New Roman" w:hAnsi="Times New Roman" w:cs="Times New Roman"/>
          <w:sz w:val="24"/>
          <w:szCs w:val="24"/>
        </w:rPr>
        <w:t>. Сегодня это я</w:t>
      </w:r>
      <w:r w:rsidR="00243371">
        <w:rPr>
          <w:rFonts w:ascii="Times New Roman" w:hAnsi="Times New Roman" w:cs="Times New Roman"/>
          <w:sz w:val="24"/>
          <w:szCs w:val="24"/>
        </w:rPr>
        <w:t>в</w:t>
      </w:r>
      <w:r w:rsidR="00243371">
        <w:rPr>
          <w:rFonts w:ascii="Times New Roman" w:hAnsi="Times New Roman" w:cs="Times New Roman"/>
          <w:sz w:val="24"/>
          <w:szCs w:val="24"/>
        </w:rPr>
        <w:t xml:space="preserve">ление актуально как никогда раньше. </w:t>
      </w:r>
      <w:r>
        <w:rPr>
          <w:rFonts w:ascii="Times New Roman" w:hAnsi="Times New Roman" w:cs="Times New Roman"/>
          <w:sz w:val="24"/>
          <w:szCs w:val="24"/>
        </w:rPr>
        <w:t>В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временном конкурентном бизнесе, как внутри страны, так и на мировом рынке, вперед сп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собны вырваться те компании, которые </w:t>
      </w:r>
      <w:r w:rsidR="00243371">
        <w:rPr>
          <w:rFonts w:ascii="Times New Roman" w:hAnsi="Times New Roman" w:cs="Times New Roman"/>
          <w:sz w:val="24"/>
          <w:szCs w:val="24"/>
        </w:rPr>
        <w:t>с</w:t>
      </w:r>
      <w:r w:rsidR="00243371">
        <w:rPr>
          <w:rFonts w:ascii="Times New Roman" w:hAnsi="Times New Roman" w:cs="Times New Roman"/>
          <w:sz w:val="24"/>
          <w:szCs w:val="24"/>
        </w:rPr>
        <w:t>о</w:t>
      </w:r>
      <w:r w:rsidR="00243371">
        <w:rPr>
          <w:rFonts w:ascii="Times New Roman" w:hAnsi="Times New Roman" w:cs="Times New Roman"/>
          <w:sz w:val="24"/>
          <w:szCs w:val="24"/>
        </w:rPr>
        <w:lastRenderedPageBreak/>
        <w:t>вершенствуют имеющиеся технологии</w:t>
      </w:r>
      <w:r w:rsidR="009244C1">
        <w:rPr>
          <w:rFonts w:ascii="Times New Roman" w:hAnsi="Times New Roman" w:cs="Times New Roman"/>
          <w:sz w:val="24"/>
          <w:szCs w:val="24"/>
        </w:rPr>
        <w:t xml:space="preserve"> или </w:t>
      </w:r>
      <w:r w:rsidR="0054151F">
        <w:rPr>
          <w:rFonts w:ascii="Times New Roman" w:hAnsi="Times New Roman" w:cs="Times New Roman"/>
          <w:sz w:val="24"/>
          <w:szCs w:val="24"/>
        </w:rPr>
        <w:t xml:space="preserve">создают </w:t>
      </w:r>
      <w:r w:rsidR="00243371">
        <w:rPr>
          <w:rFonts w:ascii="Times New Roman" w:hAnsi="Times New Roman" w:cs="Times New Roman"/>
          <w:sz w:val="24"/>
          <w:szCs w:val="24"/>
        </w:rPr>
        <w:t>принципиально нов</w:t>
      </w:r>
      <w:r w:rsidR="009244C1">
        <w:rPr>
          <w:rFonts w:ascii="Times New Roman" w:hAnsi="Times New Roman" w:cs="Times New Roman"/>
          <w:sz w:val="24"/>
          <w:szCs w:val="24"/>
        </w:rPr>
        <w:t>ые продукты</w:t>
      </w:r>
      <w:r w:rsidR="0054151F">
        <w:rPr>
          <w:rFonts w:ascii="Times New Roman" w:hAnsi="Times New Roman" w:cs="Times New Roman"/>
          <w:sz w:val="24"/>
          <w:szCs w:val="24"/>
        </w:rPr>
        <w:t xml:space="preserve">, </w:t>
      </w:r>
      <w:r w:rsidR="00E40122">
        <w:rPr>
          <w:rFonts w:ascii="Times New Roman" w:hAnsi="Times New Roman" w:cs="Times New Roman"/>
          <w:sz w:val="24"/>
          <w:szCs w:val="24"/>
        </w:rPr>
        <w:t>способные повысить комфортность существ</w:t>
      </w:r>
      <w:r w:rsidR="00E40122">
        <w:rPr>
          <w:rFonts w:ascii="Times New Roman" w:hAnsi="Times New Roman" w:cs="Times New Roman"/>
          <w:sz w:val="24"/>
          <w:szCs w:val="24"/>
        </w:rPr>
        <w:t>о</w:t>
      </w:r>
      <w:r w:rsidR="00E40122">
        <w:rPr>
          <w:rFonts w:ascii="Times New Roman" w:hAnsi="Times New Roman" w:cs="Times New Roman"/>
          <w:sz w:val="24"/>
          <w:szCs w:val="24"/>
        </w:rPr>
        <w:t xml:space="preserve">вания человека </w:t>
      </w:r>
      <w:r w:rsidR="009244C1">
        <w:rPr>
          <w:rFonts w:ascii="Times New Roman" w:hAnsi="Times New Roman" w:cs="Times New Roman"/>
          <w:sz w:val="24"/>
          <w:szCs w:val="24"/>
        </w:rPr>
        <w:t xml:space="preserve">– </w:t>
      </w:r>
      <w:r w:rsidR="00E40122">
        <w:rPr>
          <w:rFonts w:ascii="Times New Roman" w:hAnsi="Times New Roman" w:cs="Times New Roman"/>
          <w:sz w:val="24"/>
          <w:szCs w:val="24"/>
        </w:rPr>
        <w:t>и</w:t>
      </w:r>
      <w:r w:rsidR="009244C1">
        <w:rPr>
          <w:rFonts w:ascii="Times New Roman" w:hAnsi="Times New Roman" w:cs="Times New Roman"/>
          <w:sz w:val="24"/>
          <w:szCs w:val="24"/>
        </w:rPr>
        <w:t xml:space="preserve"> </w:t>
      </w:r>
      <w:r w:rsidR="00E40122">
        <w:rPr>
          <w:rFonts w:ascii="Times New Roman" w:hAnsi="Times New Roman" w:cs="Times New Roman"/>
          <w:sz w:val="24"/>
          <w:szCs w:val="24"/>
        </w:rPr>
        <w:t xml:space="preserve">в силу этого </w:t>
      </w:r>
      <w:r w:rsidR="0054151F">
        <w:rPr>
          <w:rFonts w:ascii="Times New Roman" w:hAnsi="Times New Roman" w:cs="Times New Roman"/>
          <w:sz w:val="24"/>
          <w:szCs w:val="24"/>
        </w:rPr>
        <w:t>востребова</w:t>
      </w:r>
      <w:r w:rsidR="0054151F">
        <w:rPr>
          <w:rFonts w:ascii="Times New Roman" w:hAnsi="Times New Roman" w:cs="Times New Roman"/>
          <w:sz w:val="24"/>
          <w:szCs w:val="24"/>
        </w:rPr>
        <w:t>н</w:t>
      </w:r>
      <w:r w:rsidR="0054151F">
        <w:rPr>
          <w:rFonts w:ascii="Times New Roman" w:hAnsi="Times New Roman" w:cs="Times New Roman"/>
          <w:sz w:val="24"/>
          <w:szCs w:val="24"/>
        </w:rPr>
        <w:t xml:space="preserve">ные потребителями. </w:t>
      </w:r>
      <w:r w:rsidR="00243371">
        <w:rPr>
          <w:rFonts w:ascii="Times New Roman" w:hAnsi="Times New Roman" w:cs="Times New Roman"/>
          <w:sz w:val="24"/>
          <w:szCs w:val="24"/>
        </w:rPr>
        <w:t>Именно поэтому иннов</w:t>
      </w:r>
      <w:r w:rsidR="00243371">
        <w:rPr>
          <w:rFonts w:ascii="Times New Roman" w:hAnsi="Times New Roman" w:cs="Times New Roman"/>
          <w:sz w:val="24"/>
          <w:szCs w:val="24"/>
        </w:rPr>
        <w:t>а</w:t>
      </w:r>
      <w:r w:rsidR="00243371">
        <w:rPr>
          <w:rFonts w:ascii="Times New Roman" w:hAnsi="Times New Roman" w:cs="Times New Roman"/>
          <w:sz w:val="24"/>
          <w:szCs w:val="24"/>
        </w:rPr>
        <w:t xml:space="preserve">ционная активность, креативность россиян, </w:t>
      </w:r>
      <w:r w:rsidR="00A933A3">
        <w:rPr>
          <w:rFonts w:ascii="Times New Roman" w:hAnsi="Times New Roman" w:cs="Times New Roman"/>
          <w:sz w:val="24"/>
          <w:szCs w:val="24"/>
        </w:rPr>
        <w:t>их готовность генерировать новые идеи для би</w:t>
      </w:r>
      <w:r w:rsidR="00A933A3">
        <w:rPr>
          <w:rFonts w:ascii="Times New Roman" w:hAnsi="Times New Roman" w:cs="Times New Roman"/>
          <w:sz w:val="24"/>
          <w:szCs w:val="24"/>
        </w:rPr>
        <w:t>з</w:t>
      </w:r>
      <w:r w:rsidR="00A933A3">
        <w:rPr>
          <w:rFonts w:ascii="Times New Roman" w:hAnsi="Times New Roman" w:cs="Times New Roman"/>
          <w:sz w:val="24"/>
          <w:szCs w:val="24"/>
        </w:rPr>
        <w:t>неса, и, с другой стороны, способность экон</w:t>
      </w:r>
      <w:r w:rsidR="00A933A3">
        <w:rPr>
          <w:rFonts w:ascii="Times New Roman" w:hAnsi="Times New Roman" w:cs="Times New Roman"/>
          <w:sz w:val="24"/>
          <w:szCs w:val="24"/>
        </w:rPr>
        <w:t>о</w:t>
      </w:r>
      <w:r w:rsidR="00A933A3">
        <w:rPr>
          <w:rFonts w:ascii="Times New Roman" w:hAnsi="Times New Roman" w:cs="Times New Roman"/>
          <w:sz w:val="24"/>
          <w:szCs w:val="24"/>
        </w:rPr>
        <w:t>мики их внедрять – все это представляет большой научный и прикладной интерес</w:t>
      </w:r>
      <w:r w:rsidR="004C431A">
        <w:rPr>
          <w:rFonts w:ascii="Times New Roman" w:hAnsi="Times New Roman" w:cs="Times New Roman"/>
          <w:sz w:val="24"/>
          <w:szCs w:val="24"/>
        </w:rPr>
        <w:t xml:space="preserve"> для прогнозирования долгосрочного экономич</w:t>
      </w:r>
      <w:r w:rsidR="004C431A">
        <w:rPr>
          <w:rFonts w:ascii="Times New Roman" w:hAnsi="Times New Roman" w:cs="Times New Roman"/>
          <w:sz w:val="24"/>
          <w:szCs w:val="24"/>
        </w:rPr>
        <w:t>е</w:t>
      </w:r>
      <w:r w:rsidR="004C431A">
        <w:rPr>
          <w:rFonts w:ascii="Times New Roman" w:hAnsi="Times New Roman" w:cs="Times New Roman"/>
          <w:sz w:val="24"/>
          <w:szCs w:val="24"/>
        </w:rPr>
        <w:t xml:space="preserve">ского роста в нашей стране. Кроме того, </w:t>
      </w:r>
      <w:r w:rsidR="006D3189">
        <w:rPr>
          <w:rFonts w:ascii="Times New Roman" w:hAnsi="Times New Roman" w:cs="Times New Roman"/>
          <w:sz w:val="24"/>
          <w:szCs w:val="24"/>
        </w:rPr>
        <w:t>из</w:t>
      </w:r>
      <w:r w:rsidR="006D3189">
        <w:rPr>
          <w:rFonts w:ascii="Times New Roman" w:hAnsi="Times New Roman" w:cs="Times New Roman"/>
          <w:sz w:val="24"/>
          <w:szCs w:val="24"/>
        </w:rPr>
        <w:t>у</w:t>
      </w:r>
      <w:r w:rsidR="006D3189">
        <w:rPr>
          <w:rFonts w:ascii="Times New Roman" w:hAnsi="Times New Roman" w:cs="Times New Roman"/>
          <w:sz w:val="24"/>
          <w:szCs w:val="24"/>
        </w:rPr>
        <w:t>чение</w:t>
      </w:r>
      <w:r w:rsidR="004C431A">
        <w:rPr>
          <w:rFonts w:ascii="Times New Roman" w:hAnsi="Times New Roman" w:cs="Times New Roman"/>
          <w:sz w:val="24"/>
          <w:szCs w:val="24"/>
        </w:rPr>
        <w:t xml:space="preserve"> склонности к инновационному бизнесу и креативности может помочь в исследовании такого важного предмета, как «человеческий капитал»</w:t>
      </w:r>
      <w:r w:rsidR="00867739">
        <w:rPr>
          <w:rFonts w:ascii="Times New Roman" w:hAnsi="Times New Roman" w:cs="Times New Roman"/>
          <w:sz w:val="24"/>
          <w:szCs w:val="24"/>
        </w:rPr>
        <w:t xml:space="preserve"> - его роли в обеспечении устойчив</w:t>
      </w:r>
      <w:r w:rsidR="00867739">
        <w:rPr>
          <w:rFonts w:ascii="Times New Roman" w:hAnsi="Times New Roman" w:cs="Times New Roman"/>
          <w:sz w:val="24"/>
          <w:szCs w:val="24"/>
        </w:rPr>
        <w:t>о</w:t>
      </w:r>
      <w:r w:rsidR="00867739">
        <w:rPr>
          <w:rFonts w:ascii="Times New Roman" w:hAnsi="Times New Roman" w:cs="Times New Roman"/>
          <w:sz w:val="24"/>
          <w:szCs w:val="24"/>
        </w:rPr>
        <w:t>го долгосрочного экономического роста</w:t>
      </w:r>
      <w:r w:rsidR="004C43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D3189" w:rsidRDefault="00F4439F" w:rsidP="00D21B0C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Инновационная деятельность может разв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ваться в стране «естественным путем», за счет усилий людей, наделенных природными сво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ствами изобретателей и инновационных пре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принимателей, выбравших для себя этот путь исходя из собственных увлечений и качеств. Однако общество может придать инновацио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ному бизнесу дополнительный импульс, со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давая и поддерживая эффективную систему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образования, поощряя креативный стиль мышления людей и </w:t>
      </w:r>
      <w:r w:rsidR="0048657F">
        <w:rPr>
          <w:rFonts w:ascii="Times New Roman" w:hAnsi="Times New Roman" w:cs="Times New Roman"/>
          <w:sz w:val="24"/>
          <w:szCs w:val="24"/>
        </w:rPr>
        <w:t>соответствующее восп</w:t>
      </w:r>
      <w:r w:rsidR="0048657F">
        <w:rPr>
          <w:rFonts w:ascii="Times New Roman" w:hAnsi="Times New Roman" w:cs="Times New Roman"/>
          <w:sz w:val="24"/>
          <w:szCs w:val="24"/>
        </w:rPr>
        <w:t>и</w:t>
      </w:r>
      <w:r w:rsidR="0048657F">
        <w:rPr>
          <w:rFonts w:ascii="Times New Roman" w:hAnsi="Times New Roman" w:cs="Times New Roman"/>
          <w:sz w:val="24"/>
          <w:szCs w:val="24"/>
        </w:rPr>
        <w:t xml:space="preserve">тание молодежи, </w:t>
      </w:r>
      <w:r>
        <w:rPr>
          <w:rFonts w:ascii="Times New Roman" w:hAnsi="Times New Roman" w:cs="Times New Roman"/>
          <w:sz w:val="24"/>
          <w:szCs w:val="24"/>
        </w:rPr>
        <w:t>созда</w:t>
      </w:r>
      <w:r w:rsidR="0048657F">
        <w:rPr>
          <w:rFonts w:ascii="Times New Roman" w:hAnsi="Times New Roman" w:cs="Times New Roman"/>
          <w:sz w:val="24"/>
          <w:szCs w:val="24"/>
        </w:rPr>
        <w:t>вая условия для во</w:t>
      </w:r>
      <w:r w:rsidR="0048657F">
        <w:rPr>
          <w:rFonts w:ascii="Times New Roman" w:hAnsi="Times New Roman" w:cs="Times New Roman"/>
          <w:sz w:val="24"/>
          <w:szCs w:val="24"/>
        </w:rPr>
        <w:t>з</w:t>
      </w:r>
      <w:r w:rsidR="0048657F">
        <w:rPr>
          <w:rFonts w:ascii="Times New Roman" w:hAnsi="Times New Roman" w:cs="Times New Roman"/>
          <w:sz w:val="24"/>
          <w:szCs w:val="24"/>
        </w:rPr>
        <w:t xml:space="preserve">никновения </w:t>
      </w:r>
      <w:r>
        <w:rPr>
          <w:rFonts w:ascii="Times New Roman" w:hAnsi="Times New Roman" w:cs="Times New Roman"/>
          <w:sz w:val="24"/>
          <w:szCs w:val="24"/>
        </w:rPr>
        <w:t>новых предприятий – как трад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ционных, так и инновационных. </w:t>
      </w:r>
      <w:r w:rsidR="00F17DA7">
        <w:rPr>
          <w:rFonts w:ascii="Times New Roman" w:hAnsi="Times New Roman" w:cs="Times New Roman"/>
          <w:sz w:val="24"/>
          <w:szCs w:val="24"/>
        </w:rPr>
        <w:t xml:space="preserve">В </w:t>
      </w:r>
      <w:r w:rsidR="0048657F">
        <w:rPr>
          <w:rFonts w:ascii="Times New Roman" w:hAnsi="Times New Roman" w:cs="Times New Roman"/>
          <w:sz w:val="24"/>
          <w:szCs w:val="24"/>
        </w:rPr>
        <w:t>соответс</w:t>
      </w:r>
      <w:r w:rsidR="0048657F">
        <w:rPr>
          <w:rFonts w:ascii="Times New Roman" w:hAnsi="Times New Roman" w:cs="Times New Roman"/>
          <w:sz w:val="24"/>
          <w:szCs w:val="24"/>
        </w:rPr>
        <w:t>т</w:t>
      </w:r>
      <w:r w:rsidR="0048657F">
        <w:rPr>
          <w:rFonts w:ascii="Times New Roman" w:hAnsi="Times New Roman" w:cs="Times New Roman"/>
          <w:sz w:val="24"/>
          <w:szCs w:val="24"/>
        </w:rPr>
        <w:t xml:space="preserve">вии с данным подходом в </w:t>
      </w:r>
      <w:r w:rsidR="00F17DA7">
        <w:rPr>
          <w:rFonts w:ascii="Times New Roman" w:hAnsi="Times New Roman" w:cs="Times New Roman"/>
          <w:sz w:val="24"/>
          <w:szCs w:val="24"/>
        </w:rPr>
        <w:t>ходе исследования респондентам задавали вопросы, сгруппир</w:t>
      </w:r>
      <w:r w:rsidR="00F17DA7">
        <w:rPr>
          <w:rFonts w:ascii="Times New Roman" w:hAnsi="Times New Roman" w:cs="Times New Roman"/>
          <w:sz w:val="24"/>
          <w:szCs w:val="24"/>
        </w:rPr>
        <w:t>о</w:t>
      </w:r>
      <w:r w:rsidR="00F17DA7">
        <w:rPr>
          <w:rFonts w:ascii="Times New Roman" w:hAnsi="Times New Roman" w:cs="Times New Roman"/>
          <w:sz w:val="24"/>
          <w:szCs w:val="24"/>
        </w:rPr>
        <w:t xml:space="preserve">ванные </w:t>
      </w:r>
      <w:r w:rsidR="006D3189">
        <w:rPr>
          <w:rFonts w:ascii="Times New Roman" w:hAnsi="Times New Roman" w:cs="Times New Roman"/>
          <w:sz w:val="24"/>
          <w:szCs w:val="24"/>
        </w:rPr>
        <w:t xml:space="preserve">вокруг следующих основных тем: </w:t>
      </w:r>
    </w:p>
    <w:p w:rsidR="0048657F" w:rsidRPr="006D3189" w:rsidRDefault="0048657F" w:rsidP="0048657F">
      <w:pPr>
        <w:pStyle w:val="ad"/>
        <w:numPr>
          <w:ilvl w:val="0"/>
          <w:numId w:val="10"/>
        </w:numPr>
        <w:spacing w:after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Стремление к креативности – интерес к развитию навыков, необходимых для г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нерации новых идей, пригодных для со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дания инновационного бизнеса,</w:t>
      </w:r>
    </w:p>
    <w:p w:rsidR="006D3189" w:rsidRDefault="006D3189" w:rsidP="001D28C3">
      <w:pPr>
        <w:pStyle w:val="ad"/>
        <w:numPr>
          <w:ilvl w:val="0"/>
          <w:numId w:val="10"/>
        </w:numPr>
        <w:spacing w:after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 к образованию - стремление л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дей получить хорошее, современное обр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зование, достаточное для занятия позиций в современных отраслях бизнеса, или для создания собственного предприятия, </w:t>
      </w:r>
    </w:p>
    <w:p w:rsidR="006D3189" w:rsidRDefault="006D3189" w:rsidP="001D28C3">
      <w:pPr>
        <w:pStyle w:val="ad"/>
        <w:numPr>
          <w:ilvl w:val="0"/>
          <w:numId w:val="10"/>
        </w:numPr>
        <w:spacing w:after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россиян создавать собстве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ный бизнес,</w:t>
      </w:r>
    </w:p>
    <w:p w:rsidR="006D3189" w:rsidRDefault="006D3189" w:rsidP="001D28C3">
      <w:pPr>
        <w:pStyle w:val="ad"/>
        <w:numPr>
          <w:ilvl w:val="0"/>
          <w:numId w:val="10"/>
        </w:numPr>
        <w:spacing w:after="24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россиян создавать инновац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онный бизнес, основанный на свежих креативных идеях</w:t>
      </w:r>
      <w:r w:rsidR="0086773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7DA7" w:rsidRDefault="0048657F" w:rsidP="00867739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Исследование </w:t>
      </w:r>
      <w:r w:rsidR="00480C43">
        <w:rPr>
          <w:rFonts w:ascii="Times New Roman" w:hAnsi="Times New Roman" w:cs="Times New Roman"/>
          <w:sz w:val="24"/>
          <w:szCs w:val="24"/>
        </w:rPr>
        <w:t xml:space="preserve">потенциала </w:t>
      </w:r>
      <w:r w:rsidR="00F4439F">
        <w:rPr>
          <w:rFonts w:ascii="Times New Roman" w:hAnsi="Times New Roman" w:cs="Times New Roman"/>
          <w:sz w:val="24"/>
          <w:szCs w:val="24"/>
        </w:rPr>
        <w:t>инновационной а</w:t>
      </w:r>
      <w:r w:rsidR="00F4439F">
        <w:rPr>
          <w:rFonts w:ascii="Times New Roman" w:hAnsi="Times New Roman" w:cs="Times New Roman"/>
          <w:sz w:val="24"/>
          <w:szCs w:val="24"/>
        </w:rPr>
        <w:t>к</w:t>
      </w:r>
      <w:r w:rsidR="00F4439F">
        <w:rPr>
          <w:rFonts w:ascii="Times New Roman" w:hAnsi="Times New Roman" w:cs="Times New Roman"/>
          <w:sz w:val="24"/>
          <w:szCs w:val="24"/>
        </w:rPr>
        <w:t xml:space="preserve">тивности населения </w:t>
      </w:r>
      <w:r>
        <w:rPr>
          <w:rFonts w:ascii="Times New Roman" w:hAnsi="Times New Roman" w:cs="Times New Roman"/>
          <w:sz w:val="24"/>
          <w:szCs w:val="24"/>
        </w:rPr>
        <w:t xml:space="preserve">проводилось </w:t>
      </w:r>
      <w:r w:rsidR="00F4439F">
        <w:rPr>
          <w:rFonts w:ascii="Times New Roman" w:hAnsi="Times New Roman" w:cs="Times New Roman"/>
          <w:sz w:val="24"/>
          <w:szCs w:val="24"/>
        </w:rPr>
        <w:t>как по стр</w:t>
      </w:r>
      <w:r w:rsidR="00F4439F">
        <w:rPr>
          <w:rFonts w:ascii="Times New Roman" w:hAnsi="Times New Roman" w:cs="Times New Roman"/>
          <w:sz w:val="24"/>
          <w:szCs w:val="24"/>
        </w:rPr>
        <w:t>а</w:t>
      </w:r>
      <w:r w:rsidR="00F4439F">
        <w:rPr>
          <w:rFonts w:ascii="Times New Roman" w:hAnsi="Times New Roman" w:cs="Times New Roman"/>
          <w:sz w:val="24"/>
          <w:szCs w:val="24"/>
        </w:rPr>
        <w:t>не в целом, так и по отдельным регионам, что позвол</w:t>
      </w:r>
      <w:r>
        <w:rPr>
          <w:rFonts w:ascii="Times New Roman" w:hAnsi="Times New Roman" w:cs="Times New Roman"/>
          <w:sz w:val="24"/>
          <w:szCs w:val="24"/>
        </w:rPr>
        <w:t>яет</w:t>
      </w:r>
      <w:r w:rsidR="00F4439F">
        <w:rPr>
          <w:rFonts w:ascii="Times New Roman" w:hAnsi="Times New Roman" w:cs="Times New Roman"/>
          <w:sz w:val="24"/>
          <w:szCs w:val="24"/>
        </w:rPr>
        <w:t xml:space="preserve"> выделить географические зоны, способные совершить рывок в инновационном развитии. </w:t>
      </w:r>
      <w:r w:rsidR="00F17DA7">
        <w:rPr>
          <w:rFonts w:ascii="Times New Roman" w:hAnsi="Times New Roman" w:cs="Times New Roman"/>
          <w:sz w:val="24"/>
          <w:szCs w:val="24"/>
        </w:rPr>
        <w:t>Для обработки полученных данных использовалась система индексов, присва</w:t>
      </w:r>
      <w:r w:rsidR="00F17DA7">
        <w:rPr>
          <w:rFonts w:ascii="Times New Roman" w:hAnsi="Times New Roman" w:cs="Times New Roman"/>
          <w:sz w:val="24"/>
          <w:szCs w:val="24"/>
        </w:rPr>
        <w:t>и</w:t>
      </w:r>
      <w:r w:rsidR="00F17DA7">
        <w:rPr>
          <w:rFonts w:ascii="Times New Roman" w:hAnsi="Times New Roman" w:cs="Times New Roman"/>
          <w:sz w:val="24"/>
          <w:szCs w:val="24"/>
        </w:rPr>
        <w:t>ваемых регионам по отдельным направлениям исследований. Каждый индекс обозначает м</w:t>
      </w:r>
      <w:r w:rsidR="00F17DA7">
        <w:rPr>
          <w:rFonts w:ascii="Times New Roman" w:hAnsi="Times New Roman" w:cs="Times New Roman"/>
          <w:sz w:val="24"/>
          <w:szCs w:val="24"/>
        </w:rPr>
        <w:t>е</w:t>
      </w:r>
      <w:r w:rsidR="00F17DA7">
        <w:rPr>
          <w:rFonts w:ascii="Times New Roman" w:hAnsi="Times New Roman" w:cs="Times New Roman"/>
          <w:sz w:val="24"/>
          <w:szCs w:val="24"/>
        </w:rPr>
        <w:t>сто региона на шкале значений, от минимал</w:t>
      </w:r>
      <w:r w:rsidR="00F17DA7">
        <w:rPr>
          <w:rFonts w:ascii="Times New Roman" w:hAnsi="Times New Roman" w:cs="Times New Roman"/>
          <w:sz w:val="24"/>
          <w:szCs w:val="24"/>
        </w:rPr>
        <w:t>ь</w:t>
      </w:r>
      <w:r w:rsidR="00F17DA7">
        <w:rPr>
          <w:rFonts w:ascii="Times New Roman" w:hAnsi="Times New Roman" w:cs="Times New Roman"/>
          <w:sz w:val="24"/>
          <w:szCs w:val="24"/>
        </w:rPr>
        <w:t xml:space="preserve">ного до максимального. </w:t>
      </w:r>
      <w:r w:rsidR="00F85C43">
        <w:rPr>
          <w:rFonts w:ascii="Times New Roman" w:hAnsi="Times New Roman" w:cs="Times New Roman"/>
          <w:sz w:val="24"/>
          <w:szCs w:val="24"/>
        </w:rPr>
        <w:t>Далее на их основ</w:t>
      </w:r>
      <w:r w:rsidR="00F85C43">
        <w:rPr>
          <w:rFonts w:ascii="Times New Roman" w:hAnsi="Times New Roman" w:cs="Times New Roman"/>
          <w:sz w:val="24"/>
          <w:szCs w:val="24"/>
        </w:rPr>
        <w:t>а</w:t>
      </w:r>
      <w:r w:rsidR="00F85C43">
        <w:rPr>
          <w:rFonts w:ascii="Times New Roman" w:hAnsi="Times New Roman" w:cs="Times New Roman"/>
          <w:sz w:val="24"/>
          <w:szCs w:val="24"/>
        </w:rPr>
        <w:t>нии высчитывается единый региональный и</w:t>
      </w:r>
      <w:r w:rsidR="00F85C43">
        <w:rPr>
          <w:rFonts w:ascii="Times New Roman" w:hAnsi="Times New Roman" w:cs="Times New Roman"/>
          <w:sz w:val="24"/>
          <w:szCs w:val="24"/>
        </w:rPr>
        <w:t>н</w:t>
      </w:r>
      <w:r w:rsidR="00F85C43">
        <w:rPr>
          <w:rFonts w:ascii="Times New Roman" w:hAnsi="Times New Roman" w:cs="Times New Roman"/>
          <w:sz w:val="24"/>
          <w:szCs w:val="24"/>
        </w:rPr>
        <w:t>декс, характеризующий положение того или иного региона в части инновационного поте</w:t>
      </w:r>
      <w:r w:rsidR="00F85C43">
        <w:rPr>
          <w:rFonts w:ascii="Times New Roman" w:hAnsi="Times New Roman" w:cs="Times New Roman"/>
          <w:sz w:val="24"/>
          <w:szCs w:val="24"/>
        </w:rPr>
        <w:t>н</w:t>
      </w:r>
      <w:r w:rsidR="00F85C43">
        <w:rPr>
          <w:rFonts w:ascii="Times New Roman" w:hAnsi="Times New Roman" w:cs="Times New Roman"/>
          <w:sz w:val="24"/>
          <w:szCs w:val="24"/>
        </w:rPr>
        <w:t xml:space="preserve">циала населения. </w:t>
      </w:r>
    </w:p>
    <w:p w:rsidR="00C55D6D" w:rsidRDefault="00C55D6D" w:rsidP="00867739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говорить об </w:t>
      </w:r>
      <w:r w:rsidR="00AA31B4">
        <w:rPr>
          <w:rFonts w:ascii="Times New Roman" w:hAnsi="Times New Roman" w:cs="Times New Roman"/>
          <w:sz w:val="24"/>
          <w:szCs w:val="24"/>
        </w:rPr>
        <w:t xml:space="preserve">основных </w:t>
      </w:r>
      <w:r>
        <w:rPr>
          <w:rFonts w:ascii="Times New Roman" w:hAnsi="Times New Roman" w:cs="Times New Roman"/>
          <w:sz w:val="24"/>
          <w:szCs w:val="24"/>
        </w:rPr>
        <w:t>результатах 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следования, то </w:t>
      </w:r>
      <w:r w:rsidR="00F17DA7">
        <w:rPr>
          <w:rFonts w:ascii="Times New Roman" w:hAnsi="Times New Roman" w:cs="Times New Roman"/>
          <w:sz w:val="24"/>
          <w:szCs w:val="24"/>
        </w:rPr>
        <w:t>оно</w:t>
      </w:r>
      <w:r w:rsidR="00124BF1">
        <w:rPr>
          <w:rFonts w:ascii="Times New Roman" w:hAnsi="Times New Roman" w:cs="Times New Roman"/>
          <w:sz w:val="24"/>
          <w:szCs w:val="24"/>
        </w:rPr>
        <w:t>,</w:t>
      </w:r>
      <w:r w:rsidR="00F17DA7">
        <w:rPr>
          <w:rFonts w:ascii="Times New Roman" w:hAnsi="Times New Roman" w:cs="Times New Roman"/>
          <w:sz w:val="24"/>
          <w:szCs w:val="24"/>
        </w:rPr>
        <w:t xml:space="preserve"> прежде всего</w:t>
      </w:r>
      <w:r w:rsidR="00124BF1">
        <w:rPr>
          <w:rFonts w:ascii="Times New Roman" w:hAnsi="Times New Roman" w:cs="Times New Roman"/>
          <w:sz w:val="24"/>
          <w:szCs w:val="24"/>
        </w:rPr>
        <w:t>,</w:t>
      </w:r>
      <w:r w:rsidR="00F17DA7">
        <w:rPr>
          <w:rFonts w:ascii="Times New Roman" w:hAnsi="Times New Roman" w:cs="Times New Roman"/>
          <w:sz w:val="24"/>
          <w:szCs w:val="24"/>
        </w:rPr>
        <w:t xml:space="preserve"> показало высокий уровень заинтересованности россиян в инновационном предпринимательстве</w:t>
      </w:r>
      <w:r w:rsidR="00F4439F">
        <w:rPr>
          <w:rFonts w:ascii="Times New Roman" w:hAnsi="Times New Roman" w:cs="Times New Roman"/>
          <w:sz w:val="24"/>
          <w:szCs w:val="24"/>
        </w:rPr>
        <w:t>, осн</w:t>
      </w:r>
      <w:r w:rsidR="00F4439F">
        <w:rPr>
          <w:rFonts w:ascii="Times New Roman" w:hAnsi="Times New Roman" w:cs="Times New Roman"/>
          <w:sz w:val="24"/>
          <w:szCs w:val="24"/>
        </w:rPr>
        <w:t>о</w:t>
      </w:r>
      <w:r w:rsidR="00F4439F">
        <w:rPr>
          <w:rFonts w:ascii="Times New Roman" w:hAnsi="Times New Roman" w:cs="Times New Roman"/>
          <w:sz w:val="24"/>
          <w:szCs w:val="24"/>
        </w:rPr>
        <w:t>ванном на генерации эффективных бизнес-идей</w:t>
      </w:r>
      <w:r w:rsidR="00F17DA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439F" w:rsidRDefault="00F4439F" w:rsidP="00F4439F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окружении 36% россиян много или дост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точно много людей, которых</w:t>
      </w:r>
      <w:r w:rsidRPr="00E90483">
        <w:rPr>
          <w:rFonts w:ascii="Times New Roman" w:hAnsi="Times New Roman" w:cs="Times New Roman"/>
          <w:sz w:val="24"/>
        </w:rPr>
        <w:t xml:space="preserve"> можно назвать изобретательными, креативными, мыслящими нестандартно и нешаблонно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(см. Рисунок 1)</w:t>
      </w:r>
      <w:r>
        <w:rPr>
          <w:rFonts w:ascii="Times New Roman" w:hAnsi="Times New Roman" w:cs="Times New Roman"/>
          <w:sz w:val="24"/>
        </w:rPr>
        <w:t>. Н</w:t>
      </w:r>
      <w:r>
        <w:rPr>
          <w:rFonts w:ascii="Times New Roman" w:hAnsi="Times New Roman" w:cs="Times New Roman"/>
          <w:sz w:val="24"/>
          <w:szCs w:val="24"/>
        </w:rPr>
        <w:t>аиболее креативные, нестандартно мысл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щие группы российского населения – это 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лодежь до 30 лет, а также представители среднего класса (те, кому доходов хватает как минимум на приобретение нового автомоб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ля). </w:t>
      </w:r>
    </w:p>
    <w:p w:rsidR="0048657F" w:rsidRDefault="0048657F" w:rsidP="0048657F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 по выборке 48% НЕ считают, что 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ловек </w:t>
      </w:r>
      <w:r w:rsidRPr="00816963">
        <w:rPr>
          <w:rFonts w:ascii="Times New Roman" w:hAnsi="Times New Roman" w:cs="Times New Roman"/>
          <w:sz w:val="24"/>
          <w:szCs w:val="24"/>
        </w:rPr>
        <w:t>должен соответствовать общественным ожиданиям, быть таким как все, вести себя должным образом, чтобы избежать осуждения окружающих</w:t>
      </w:r>
      <w:r>
        <w:rPr>
          <w:rFonts w:ascii="Times New Roman" w:hAnsi="Times New Roman" w:cs="Times New Roman"/>
          <w:sz w:val="24"/>
          <w:szCs w:val="24"/>
        </w:rPr>
        <w:t>. Наибольшая доля «нон-конформистов» отмечена среди студентов и лиц среднего возраста (до 40 лет), обладателей высшего и послевузовского образования, а также доходов выше среднего уровня (см. 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сунок 2). Таким образом, в России сегодня немало образованных людей, квалифицир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ванных специалистов, которые способны к генерации креативных идей, нацеленных на создание инновационного бизнеса. </w:t>
      </w:r>
    </w:p>
    <w:p w:rsidR="0004361F" w:rsidRPr="0004361F" w:rsidRDefault="0004361F" w:rsidP="0004361F">
      <w:pPr>
        <w:spacing w:after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61F">
        <w:rPr>
          <w:rFonts w:ascii="Times New Roman" w:hAnsi="Times New Roman" w:cs="Times New Roman"/>
          <w:sz w:val="24"/>
          <w:szCs w:val="24"/>
        </w:rPr>
        <w:t>К сожалению, пока в российском обществе доминируют традиционные ценности - у</w:t>
      </w:r>
      <w:r w:rsidRPr="00043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r w:rsidRPr="00043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43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дие и чувство ответственности, послушание родителям и старшим, уважение к окружа</w:t>
      </w:r>
      <w:r w:rsidRPr="00043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043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2B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именно эти качества россияне считают нужным прививать своим детям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(см. Таблицу 1)</w:t>
      </w:r>
      <w:r w:rsidRPr="00043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4C0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Такие качества как независимость</w:t>
      </w:r>
      <w:r w:rsidR="008D2B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вообр</w:t>
      </w:r>
      <w:r w:rsidR="008D2B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8D2B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жение и изобретательность</w:t>
      </w:r>
      <w:r w:rsidR="004C00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2B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занимают л</w:t>
      </w:r>
      <w:r w:rsidR="008D2B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8D2B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дирующих позиций</w:t>
      </w:r>
      <w:r w:rsidR="00E15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рейтинге потребител</w:t>
      </w:r>
      <w:r w:rsidR="00E15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E15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ских предпочтений</w:t>
      </w:r>
      <w:r w:rsidR="008D2B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определенном смысле исключение представляет такое человеческое качество, как независимость – его ценность растет с увеличением дохода респондентов. Наиболее состоятельные россияне ценят его выше всего. </w:t>
      </w:r>
    </w:p>
    <w:p w:rsidR="00BB4E51" w:rsidRDefault="00BB4E51" w:rsidP="00867739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Подавляющее большинство респондентов (84%) заявляют о том, что в их регионе можно получить образование, достаточное для 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крытия собственного бизнеса (см. Рисунок </w:t>
      </w:r>
      <w:r w:rsidR="00E157C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 наибольшей степени это мнение разделяют студенты, а также представители среднего класса – двух верхних имущественных групп, доходов которых им хватает не менее чем на новый автомобиль. </w:t>
      </w:r>
      <w:r w:rsidR="00155372">
        <w:rPr>
          <w:rFonts w:ascii="Times New Roman" w:hAnsi="Times New Roman" w:cs="Times New Roman"/>
          <w:sz w:val="24"/>
          <w:szCs w:val="24"/>
        </w:rPr>
        <w:t>Учитывая, что последние две группы включают в себя большое число бизнесменов, можно сказать, что их оценка основана на реальном опыте строительства собственного предприятия на базе полученн</w:t>
      </w:r>
      <w:r w:rsidR="00155372">
        <w:rPr>
          <w:rFonts w:ascii="Times New Roman" w:hAnsi="Times New Roman" w:cs="Times New Roman"/>
          <w:sz w:val="24"/>
          <w:szCs w:val="24"/>
        </w:rPr>
        <w:t>о</w:t>
      </w:r>
      <w:r w:rsidR="00155372">
        <w:rPr>
          <w:rFonts w:ascii="Times New Roman" w:hAnsi="Times New Roman" w:cs="Times New Roman"/>
          <w:sz w:val="24"/>
          <w:szCs w:val="24"/>
        </w:rPr>
        <w:t xml:space="preserve">го ими образования. </w:t>
      </w:r>
    </w:p>
    <w:p w:rsidR="005D513C" w:rsidRDefault="00AA31B4" w:rsidP="0071284A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Две трети россиян (68%) считают, что в их регионе имеются достаточные возможности для создания нового бизнеса (см. Рисунок 4). </w:t>
      </w:r>
      <w:r w:rsidR="00F85C43">
        <w:rPr>
          <w:rFonts w:ascii="Times New Roman" w:hAnsi="Times New Roman" w:cs="Times New Roman"/>
          <w:sz w:val="24"/>
          <w:szCs w:val="24"/>
        </w:rPr>
        <w:t>Характерно</w:t>
      </w:r>
      <w:r w:rsidR="005D513C">
        <w:rPr>
          <w:rFonts w:ascii="Times New Roman" w:hAnsi="Times New Roman" w:cs="Times New Roman"/>
          <w:sz w:val="24"/>
          <w:szCs w:val="24"/>
        </w:rPr>
        <w:t xml:space="preserve">, </w:t>
      </w:r>
      <w:r w:rsidR="00F85C43">
        <w:rPr>
          <w:rFonts w:ascii="Times New Roman" w:hAnsi="Times New Roman" w:cs="Times New Roman"/>
          <w:sz w:val="24"/>
          <w:szCs w:val="24"/>
        </w:rPr>
        <w:t>что оценка возможностей для создания но</w:t>
      </w:r>
      <w:r w:rsidR="00F918AE">
        <w:rPr>
          <w:rFonts w:ascii="Times New Roman" w:hAnsi="Times New Roman" w:cs="Times New Roman"/>
          <w:sz w:val="24"/>
          <w:szCs w:val="24"/>
        </w:rPr>
        <w:t xml:space="preserve">вых предприятий заметно </w:t>
      </w:r>
      <w:r w:rsidR="005D513C">
        <w:rPr>
          <w:rFonts w:ascii="Times New Roman" w:hAnsi="Times New Roman" w:cs="Times New Roman"/>
          <w:sz w:val="24"/>
          <w:szCs w:val="24"/>
        </w:rPr>
        <w:t>пов</w:t>
      </w:r>
      <w:r w:rsidR="005D513C">
        <w:rPr>
          <w:rFonts w:ascii="Times New Roman" w:hAnsi="Times New Roman" w:cs="Times New Roman"/>
          <w:sz w:val="24"/>
          <w:szCs w:val="24"/>
        </w:rPr>
        <w:t>ы</w:t>
      </w:r>
      <w:r w:rsidR="005D513C">
        <w:rPr>
          <w:rFonts w:ascii="Times New Roman" w:hAnsi="Times New Roman" w:cs="Times New Roman"/>
          <w:sz w:val="24"/>
          <w:szCs w:val="24"/>
        </w:rPr>
        <w:t>шается</w:t>
      </w:r>
      <w:r w:rsidR="00F918AE">
        <w:rPr>
          <w:rFonts w:ascii="Times New Roman" w:hAnsi="Times New Roman" w:cs="Times New Roman"/>
          <w:sz w:val="24"/>
          <w:szCs w:val="24"/>
        </w:rPr>
        <w:t xml:space="preserve"> в группе тех, кто уже владеет собс</w:t>
      </w:r>
      <w:r w:rsidR="00F918AE">
        <w:rPr>
          <w:rFonts w:ascii="Times New Roman" w:hAnsi="Times New Roman" w:cs="Times New Roman"/>
          <w:sz w:val="24"/>
          <w:szCs w:val="24"/>
        </w:rPr>
        <w:t>т</w:t>
      </w:r>
      <w:r w:rsidR="00F918AE">
        <w:rPr>
          <w:rFonts w:ascii="Times New Roman" w:hAnsi="Times New Roman" w:cs="Times New Roman"/>
          <w:sz w:val="24"/>
          <w:szCs w:val="24"/>
        </w:rPr>
        <w:t xml:space="preserve">венным бизнесом: здесь </w:t>
      </w:r>
      <w:r w:rsidR="005D513C">
        <w:rPr>
          <w:rFonts w:ascii="Times New Roman" w:hAnsi="Times New Roman" w:cs="Times New Roman"/>
          <w:sz w:val="24"/>
          <w:szCs w:val="24"/>
        </w:rPr>
        <w:t xml:space="preserve">24% респондентов </w:t>
      </w:r>
      <w:r w:rsidR="00124BF1">
        <w:rPr>
          <w:rFonts w:ascii="Times New Roman" w:hAnsi="Times New Roman" w:cs="Times New Roman"/>
          <w:sz w:val="24"/>
          <w:szCs w:val="24"/>
        </w:rPr>
        <w:t xml:space="preserve">полностью </w:t>
      </w:r>
      <w:r w:rsidR="005D513C">
        <w:rPr>
          <w:rFonts w:ascii="Times New Roman" w:hAnsi="Times New Roman" w:cs="Times New Roman"/>
          <w:sz w:val="24"/>
          <w:szCs w:val="24"/>
        </w:rPr>
        <w:t>согласны</w:t>
      </w:r>
      <w:r w:rsidR="00124BF1">
        <w:rPr>
          <w:rFonts w:ascii="Times New Roman" w:hAnsi="Times New Roman" w:cs="Times New Roman"/>
          <w:sz w:val="24"/>
          <w:szCs w:val="24"/>
        </w:rPr>
        <w:t xml:space="preserve"> с тем</w:t>
      </w:r>
      <w:r w:rsidR="005D513C">
        <w:rPr>
          <w:rFonts w:ascii="Times New Roman" w:hAnsi="Times New Roman" w:cs="Times New Roman"/>
          <w:sz w:val="24"/>
          <w:szCs w:val="24"/>
        </w:rPr>
        <w:t>, что в регионе имеются все возможности для развития бизн</w:t>
      </w:r>
      <w:r w:rsidR="005D513C">
        <w:rPr>
          <w:rFonts w:ascii="Times New Roman" w:hAnsi="Times New Roman" w:cs="Times New Roman"/>
          <w:sz w:val="24"/>
          <w:szCs w:val="24"/>
        </w:rPr>
        <w:t>е</w:t>
      </w:r>
      <w:r w:rsidR="005D513C">
        <w:rPr>
          <w:rFonts w:ascii="Times New Roman" w:hAnsi="Times New Roman" w:cs="Times New Roman"/>
          <w:sz w:val="24"/>
          <w:szCs w:val="24"/>
        </w:rPr>
        <w:t>са против 18% по выборке в целом</w:t>
      </w:r>
      <w:r w:rsidR="00124BF1">
        <w:rPr>
          <w:rFonts w:ascii="Times New Roman" w:hAnsi="Times New Roman" w:cs="Times New Roman"/>
          <w:sz w:val="24"/>
          <w:szCs w:val="24"/>
        </w:rPr>
        <w:t xml:space="preserve"> (см. Та</w:t>
      </w:r>
      <w:r w:rsidR="00124BF1">
        <w:rPr>
          <w:rFonts w:ascii="Times New Roman" w:hAnsi="Times New Roman" w:cs="Times New Roman"/>
          <w:sz w:val="24"/>
          <w:szCs w:val="24"/>
        </w:rPr>
        <w:t>б</w:t>
      </w:r>
      <w:r w:rsidR="00124BF1">
        <w:rPr>
          <w:rFonts w:ascii="Times New Roman" w:hAnsi="Times New Roman" w:cs="Times New Roman"/>
          <w:sz w:val="24"/>
          <w:szCs w:val="24"/>
        </w:rPr>
        <w:t>лицу 2)</w:t>
      </w:r>
      <w:r w:rsidR="005D51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4BF1" w:rsidRDefault="00E157CD" w:rsidP="0071284A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отмечено выше, п</w:t>
      </w:r>
      <w:r w:rsidR="00124BF1">
        <w:rPr>
          <w:rFonts w:ascii="Times New Roman" w:hAnsi="Times New Roman" w:cs="Times New Roman"/>
          <w:sz w:val="24"/>
          <w:szCs w:val="24"/>
        </w:rPr>
        <w:t xml:space="preserve">омимо </w:t>
      </w:r>
      <w:r>
        <w:rPr>
          <w:rFonts w:ascii="Times New Roman" w:hAnsi="Times New Roman" w:cs="Times New Roman"/>
          <w:sz w:val="24"/>
          <w:szCs w:val="24"/>
        </w:rPr>
        <w:t>высокой профе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сиональной подготовки </w:t>
      </w:r>
      <w:r w:rsidR="00124BF1">
        <w:rPr>
          <w:rFonts w:ascii="Times New Roman" w:hAnsi="Times New Roman" w:cs="Times New Roman"/>
          <w:sz w:val="24"/>
          <w:szCs w:val="24"/>
        </w:rPr>
        <w:t>и готовности генер</w:t>
      </w:r>
      <w:r w:rsidR="00124BF1">
        <w:rPr>
          <w:rFonts w:ascii="Times New Roman" w:hAnsi="Times New Roman" w:cs="Times New Roman"/>
          <w:sz w:val="24"/>
          <w:szCs w:val="24"/>
        </w:rPr>
        <w:t>и</w:t>
      </w:r>
      <w:r w:rsidR="00124BF1">
        <w:rPr>
          <w:rFonts w:ascii="Times New Roman" w:hAnsi="Times New Roman" w:cs="Times New Roman"/>
          <w:sz w:val="24"/>
          <w:szCs w:val="24"/>
        </w:rPr>
        <w:t xml:space="preserve">ровать новые идеи, </w:t>
      </w:r>
      <w:r>
        <w:rPr>
          <w:rFonts w:ascii="Times New Roman" w:hAnsi="Times New Roman" w:cs="Times New Roman"/>
          <w:sz w:val="24"/>
          <w:szCs w:val="24"/>
        </w:rPr>
        <w:t>важнейшим условием 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новационного развития является уровень 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верия между людьми. Именно оно позволяет выстраивать длинные цепочки разделения труда, необходимые для современного</w:t>
      </w:r>
      <w:r w:rsidR="00D03124">
        <w:rPr>
          <w:rFonts w:ascii="Times New Roman" w:hAnsi="Times New Roman" w:cs="Times New Roman"/>
          <w:sz w:val="24"/>
          <w:szCs w:val="24"/>
        </w:rPr>
        <w:t xml:space="preserve"> выс</w:t>
      </w:r>
      <w:r w:rsidR="00D03124">
        <w:rPr>
          <w:rFonts w:ascii="Times New Roman" w:hAnsi="Times New Roman" w:cs="Times New Roman"/>
          <w:sz w:val="24"/>
          <w:szCs w:val="24"/>
        </w:rPr>
        <w:t>о</w:t>
      </w:r>
      <w:r w:rsidR="00D03124">
        <w:rPr>
          <w:rFonts w:ascii="Times New Roman" w:hAnsi="Times New Roman" w:cs="Times New Roman"/>
          <w:sz w:val="24"/>
          <w:szCs w:val="24"/>
        </w:rPr>
        <w:t>копроизводительного бизнеса. По нашему мнению, образование, инновационный н</w:t>
      </w:r>
      <w:r w:rsidR="00D03124">
        <w:rPr>
          <w:rFonts w:ascii="Times New Roman" w:hAnsi="Times New Roman" w:cs="Times New Roman"/>
          <w:sz w:val="24"/>
          <w:szCs w:val="24"/>
        </w:rPr>
        <w:t>а</w:t>
      </w:r>
      <w:r w:rsidR="00D03124">
        <w:rPr>
          <w:rFonts w:ascii="Times New Roman" w:hAnsi="Times New Roman" w:cs="Times New Roman"/>
          <w:sz w:val="24"/>
          <w:szCs w:val="24"/>
        </w:rPr>
        <w:t xml:space="preserve">строй и </w:t>
      </w:r>
      <w:r w:rsidR="00256986">
        <w:rPr>
          <w:rFonts w:ascii="Times New Roman" w:hAnsi="Times New Roman" w:cs="Times New Roman"/>
          <w:sz w:val="24"/>
          <w:szCs w:val="24"/>
        </w:rPr>
        <w:t>доверия между людьми представляют собой важнейшие составляющие, определя</w:t>
      </w:r>
      <w:r w:rsidR="00256986">
        <w:rPr>
          <w:rFonts w:ascii="Times New Roman" w:hAnsi="Times New Roman" w:cs="Times New Roman"/>
          <w:sz w:val="24"/>
          <w:szCs w:val="24"/>
        </w:rPr>
        <w:t>ю</w:t>
      </w:r>
      <w:r w:rsidR="00256986">
        <w:rPr>
          <w:rFonts w:ascii="Times New Roman" w:hAnsi="Times New Roman" w:cs="Times New Roman"/>
          <w:sz w:val="24"/>
          <w:szCs w:val="24"/>
        </w:rPr>
        <w:t>щие высокую стоимость человеческого кап</w:t>
      </w:r>
      <w:r w:rsidR="00256986">
        <w:rPr>
          <w:rFonts w:ascii="Times New Roman" w:hAnsi="Times New Roman" w:cs="Times New Roman"/>
          <w:sz w:val="24"/>
          <w:szCs w:val="24"/>
        </w:rPr>
        <w:t>и</w:t>
      </w:r>
      <w:r w:rsidR="00256986">
        <w:rPr>
          <w:rFonts w:ascii="Times New Roman" w:hAnsi="Times New Roman" w:cs="Times New Roman"/>
          <w:sz w:val="24"/>
          <w:szCs w:val="24"/>
        </w:rPr>
        <w:t xml:space="preserve">тала. </w:t>
      </w:r>
    </w:p>
    <w:p w:rsidR="00E10BBD" w:rsidRDefault="00256986" w:rsidP="0071284A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Исследование показало, что сегодня в России </w:t>
      </w:r>
      <w:r w:rsidR="005754A6">
        <w:rPr>
          <w:rFonts w:ascii="Times New Roman" w:hAnsi="Times New Roman" w:cs="Times New Roman"/>
          <w:sz w:val="24"/>
          <w:szCs w:val="24"/>
        </w:rPr>
        <w:t>38% населения полностью или в основном с</w:t>
      </w:r>
      <w:r w:rsidR="005754A6">
        <w:rPr>
          <w:rFonts w:ascii="Times New Roman" w:hAnsi="Times New Roman" w:cs="Times New Roman"/>
          <w:sz w:val="24"/>
          <w:szCs w:val="24"/>
        </w:rPr>
        <w:t>о</w:t>
      </w:r>
      <w:r w:rsidR="005754A6">
        <w:rPr>
          <w:rFonts w:ascii="Times New Roman" w:hAnsi="Times New Roman" w:cs="Times New Roman"/>
          <w:sz w:val="24"/>
          <w:szCs w:val="24"/>
        </w:rPr>
        <w:t xml:space="preserve">гласны с тем, что большинству людей в своем окружении </w:t>
      </w:r>
      <w:r w:rsidR="00BE19B3">
        <w:rPr>
          <w:rFonts w:ascii="Times New Roman" w:hAnsi="Times New Roman" w:cs="Times New Roman"/>
          <w:sz w:val="24"/>
          <w:szCs w:val="24"/>
        </w:rPr>
        <w:t xml:space="preserve">можно и </w:t>
      </w:r>
      <w:r w:rsidR="005754A6">
        <w:rPr>
          <w:rFonts w:ascii="Times New Roman" w:hAnsi="Times New Roman" w:cs="Times New Roman"/>
          <w:sz w:val="24"/>
          <w:szCs w:val="24"/>
        </w:rPr>
        <w:t>нужно доверять</w:t>
      </w:r>
      <w:r w:rsidR="0013342C">
        <w:rPr>
          <w:rFonts w:ascii="Times New Roman" w:hAnsi="Times New Roman" w:cs="Times New Roman"/>
          <w:sz w:val="24"/>
          <w:szCs w:val="24"/>
        </w:rPr>
        <w:t xml:space="preserve"> (см. Р</w:t>
      </w:r>
      <w:r w:rsidR="0013342C">
        <w:rPr>
          <w:rFonts w:ascii="Times New Roman" w:hAnsi="Times New Roman" w:cs="Times New Roman"/>
          <w:sz w:val="24"/>
          <w:szCs w:val="24"/>
        </w:rPr>
        <w:t>и</w:t>
      </w:r>
      <w:r w:rsidR="0013342C">
        <w:rPr>
          <w:rFonts w:ascii="Times New Roman" w:hAnsi="Times New Roman" w:cs="Times New Roman"/>
          <w:sz w:val="24"/>
          <w:szCs w:val="24"/>
        </w:rPr>
        <w:lastRenderedPageBreak/>
        <w:t>сунок 5)</w:t>
      </w:r>
      <w:r w:rsidR="005754A6">
        <w:rPr>
          <w:rFonts w:ascii="Times New Roman" w:hAnsi="Times New Roman" w:cs="Times New Roman"/>
          <w:sz w:val="24"/>
          <w:szCs w:val="24"/>
        </w:rPr>
        <w:t xml:space="preserve">. </w:t>
      </w:r>
      <w:r w:rsidR="00BE19B3">
        <w:rPr>
          <w:rFonts w:ascii="Times New Roman" w:hAnsi="Times New Roman" w:cs="Times New Roman"/>
          <w:sz w:val="24"/>
          <w:szCs w:val="24"/>
        </w:rPr>
        <w:t>Это весьма высокий показатель – для сравнения, по данным международного пр</w:t>
      </w:r>
      <w:r w:rsidR="00BE19B3">
        <w:rPr>
          <w:rFonts w:ascii="Times New Roman" w:hAnsi="Times New Roman" w:cs="Times New Roman"/>
          <w:sz w:val="24"/>
          <w:szCs w:val="24"/>
        </w:rPr>
        <w:t>о</w:t>
      </w:r>
      <w:r w:rsidR="00BE19B3">
        <w:rPr>
          <w:rFonts w:ascii="Times New Roman" w:hAnsi="Times New Roman" w:cs="Times New Roman"/>
          <w:sz w:val="24"/>
          <w:szCs w:val="24"/>
        </w:rPr>
        <w:t xml:space="preserve">екта </w:t>
      </w:r>
      <w:r w:rsidR="00BE19B3"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="00BE19B3" w:rsidRPr="00BE19B3">
        <w:rPr>
          <w:rFonts w:ascii="Times New Roman" w:hAnsi="Times New Roman" w:cs="Times New Roman"/>
          <w:sz w:val="24"/>
          <w:szCs w:val="24"/>
        </w:rPr>
        <w:t xml:space="preserve"> </w:t>
      </w:r>
      <w:r w:rsidR="00BE19B3">
        <w:rPr>
          <w:rFonts w:ascii="Times New Roman" w:hAnsi="Times New Roman" w:cs="Times New Roman"/>
          <w:sz w:val="24"/>
          <w:szCs w:val="24"/>
          <w:lang w:val="en-US"/>
        </w:rPr>
        <w:t>Values</w:t>
      </w:r>
      <w:r w:rsidR="00BE19B3" w:rsidRPr="00BE19B3">
        <w:rPr>
          <w:rFonts w:ascii="Times New Roman" w:hAnsi="Times New Roman" w:cs="Times New Roman"/>
          <w:sz w:val="24"/>
          <w:szCs w:val="24"/>
        </w:rPr>
        <w:t xml:space="preserve"> </w:t>
      </w:r>
      <w:r w:rsidR="00BE19B3">
        <w:rPr>
          <w:rFonts w:ascii="Times New Roman" w:hAnsi="Times New Roman" w:cs="Times New Roman"/>
          <w:sz w:val="24"/>
          <w:szCs w:val="24"/>
          <w:lang w:val="en-US"/>
        </w:rPr>
        <w:t>Survey</w:t>
      </w:r>
      <w:r w:rsidR="00BE19B3">
        <w:rPr>
          <w:rFonts w:ascii="Times New Roman" w:hAnsi="Times New Roman" w:cs="Times New Roman"/>
          <w:sz w:val="24"/>
          <w:szCs w:val="24"/>
        </w:rPr>
        <w:t xml:space="preserve">, в США </w:t>
      </w:r>
      <w:r w:rsidR="004F1851">
        <w:rPr>
          <w:rFonts w:ascii="Times New Roman" w:hAnsi="Times New Roman" w:cs="Times New Roman"/>
          <w:sz w:val="24"/>
          <w:szCs w:val="24"/>
        </w:rPr>
        <w:t>в 2010-2014 гг. были согласны с тем, что большинству л</w:t>
      </w:r>
      <w:r w:rsidR="004F1851">
        <w:rPr>
          <w:rFonts w:ascii="Times New Roman" w:hAnsi="Times New Roman" w:cs="Times New Roman"/>
          <w:sz w:val="24"/>
          <w:szCs w:val="24"/>
        </w:rPr>
        <w:t>ю</w:t>
      </w:r>
      <w:r w:rsidR="004F1851">
        <w:rPr>
          <w:rFonts w:ascii="Times New Roman" w:hAnsi="Times New Roman" w:cs="Times New Roman"/>
          <w:sz w:val="24"/>
          <w:szCs w:val="24"/>
        </w:rPr>
        <w:t>дей можно доверять. При этом уровень общ</w:t>
      </w:r>
      <w:r w:rsidR="004F1851">
        <w:rPr>
          <w:rFonts w:ascii="Times New Roman" w:hAnsi="Times New Roman" w:cs="Times New Roman"/>
          <w:sz w:val="24"/>
          <w:szCs w:val="24"/>
        </w:rPr>
        <w:t>е</w:t>
      </w:r>
      <w:r w:rsidR="004F1851">
        <w:rPr>
          <w:rFonts w:ascii="Times New Roman" w:hAnsi="Times New Roman" w:cs="Times New Roman"/>
          <w:sz w:val="24"/>
          <w:szCs w:val="24"/>
        </w:rPr>
        <w:t>ственного доверия в США с годами снижае</w:t>
      </w:r>
      <w:r w:rsidR="004F1851">
        <w:rPr>
          <w:rFonts w:ascii="Times New Roman" w:hAnsi="Times New Roman" w:cs="Times New Roman"/>
          <w:sz w:val="24"/>
          <w:szCs w:val="24"/>
        </w:rPr>
        <w:t>т</w:t>
      </w:r>
      <w:r w:rsidR="004F1851">
        <w:rPr>
          <w:rFonts w:ascii="Times New Roman" w:hAnsi="Times New Roman" w:cs="Times New Roman"/>
          <w:sz w:val="24"/>
          <w:szCs w:val="24"/>
        </w:rPr>
        <w:t>ся, а в России – растет</w:t>
      </w:r>
      <w:r w:rsidR="0013342C">
        <w:rPr>
          <w:rFonts w:ascii="Times New Roman" w:hAnsi="Times New Roman" w:cs="Times New Roman"/>
          <w:sz w:val="24"/>
          <w:szCs w:val="24"/>
        </w:rPr>
        <w:t>.</w:t>
      </w:r>
      <w:r w:rsidR="004F1851">
        <w:rPr>
          <w:rFonts w:ascii="Times New Roman" w:hAnsi="Times New Roman" w:cs="Times New Roman"/>
          <w:sz w:val="24"/>
          <w:szCs w:val="24"/>
        </w:rPr>
        <w:t xml:space="preserve"> Несмотря на это, Ро</w:t>
      </w:r>
      <w:r w:rsidR="004F1851">
        <w:rPr>
          <w:rFonts w:ascii="Times New Roman" w:hAnsi="Times New Roman" w:cs="Times New Roman"/>
          <w:sz w:val="24"/>
          <w:szCs w:val="24"/>
        </w:rPr>
        <w:t>с</w:t>
      </w:r>
      <w:r w:rsidR="004F1851">
        <w:rPr>
          <w:rFonts w:ascii="Times New Roman" w:hAnsi="Times New Roman" w:cs="Times New Roman"/>
          <w:sz w:val="24"/>
          <w:szCs w:val="24"/>
        </w:rPr>
        <w:t>сии еще далеко до Нидерландов, «чемпионов мира» по этому показателю, где 6</w:t>
      </w:r>
      <w:r w:rsidR="0013342C">
        <w:rPr>
          <w:rFonts w:ascii="Times New Roman" w:hAnsi="Times New Roman" w:cs="Times New Roman"/>
          <w:sz w:val="24"/>
          <w:szCs w:val="24"/>
        </w:rPr>
        <w:t>7</w:t>
      </w:r>
      <w:r w:rsidR="004F1851">
        <w:rPr>
          <w:rFonts w:ascii="Times New Roman" w:hAnsi="Times New Roman" w:cs="Times New Roman"/>
          <w:sz w:val="24"/>
          <w:szCs w:val="24"/>
        </w:rPr>
        <w:t>% взросл</w:t>
      </w:r>
      <w:r w:rsidR="004F1851">
        <w:rPr>
          <w:rFonts w:ascii="Times New Roman" w:hAnsi="Times New Roman" w:cs="Times New Roman"/>
          <w:sz w:val="24"/>
          <w:szCs w:val="24"/>
        </w:rPr>
        <w:t>о</w:t>
      </w:r>
      <w:r w:rsidR="004F1851">
        <w:rPr>
          <w:rFonts w:ascii="Times New Roman" w:hAnsi="Times New Roman" w:cs="Times New Roman"/>
          <w:sz w:val="24"/>
          <w:szCs w:val="24"/>
        </w:rPr>
        <w:t>го населения считают, что большинству л</w:t>
      </w:r>
      <w:r w:rsidR="004F1851">
        <w:rPr>
          <w:rFonts w:ascii="Times New Roman" w:hAnsi="Times New Roman" w:cs="Times New Roman"/>
          <w:sz w:val="24"/>
          <w:szCs w:val="24"/>
        </w:rPr>
        <w:t>ю</w:t>
      </w:r>
      <w:r w:rsidR="004F1851">
        <w:rPr>
          <w:rFonts w:ascii="Times New Roman" w:hAnsi="Times New Roman" w:cs="Times New Roman"/>
          <w:sz w:val="24"/>
          <w:szCs w:val="24"/>
        </w:rPr>
        <w:t>дей можно доверять</w:t>
      </w:r>
      <w:r w:rsidR="0013342C">
        <w:rPr>
          <w:rFonts w:ascii="Times New Roman" w:hAnsi="Times New Roman" w:cs="Times New Roman"/>
          <w:sz w:val="24"/>
          <w:szCs w:val="24"/>
        </w:rPr>
        <w:t>, или Китая, где тог же мнения придерживаются 63% опрошенных (см. Рисунок 6)</w:t>
      </w:r>
      <w:r w:rsidR="004F18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56986" w:rsidRDefault="00E10BBD" w:rsidP="0071284A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 не менее, сегодня можно утверждать, что в России имеются </w:t>
      </w:r>
      <w:r w:rsidR="002A7BB7">
        <w:rPr>
          <w:rFonts w:ascii="Times New Roman" w:hAnsi="Times New Roman" w:cs="Times New Roman"/>
          <w:sz w:val="24"/>
          <w:szCs w:val="24"/>
        </w:rPr>
        <w:t>достаточно серьезный п</w:t>
      </w:r>
      <w:r w:rsidR="002A7BB7">
        <w:rPr>
          <w:rFonts w:ascii="Times New Roman" w:hAnsi="Times New Roman" w:cs="Times New Roman"/>
          <w:sz w:val="24"/>
          <w:szCs w:val="24"/>
        </w:rPr>
        <w:t>о</w:t>
      </w:r>
      <w:r w:rsidR="002A7BB7">
        <w:rPr>
          <w:rFonts w:ascii="Times New Roman" w:hAnsi="Times New Roman" w:cs="Times New Roman"/>
          <w:sz w:val="24"/>
          <w:szCs w:val="24"/>
        </w:rPr>
        <w:t>тенциал для инновационного, креативного предпринимательства. Особенно он велик в группе молодежи и лиц среднего возраста, среди тех, кто имеет достаточно высокий ур</w:t>
      </w:r>
      <w:r w:rsidR="002A7BB7">
        <w:rPr>
          <w:rFonts w:ascii="Times New Roman" w:hAnsi="Times New Roman" w:cs="Times New Roman"/>
          <w:sz w:val="24"/>
          <w:szCs w:val="24"/>
        </w:rPr>
        <w:t>о</w:t>
      </w:r>
      <w:r w:rsidR="002A7BB7">
        <w:rPr>
          <w:rFonts w:ascii="Times New Roman" w:hAnsi="Times New Roman" w:cs="Times New Roman"/>
          <w:sz w:val="24"/>
          <w:szCs w:val="24"/>
        </w:rPr>
        <w:t>вень образования, а также среди состоятел</w:t>
      </w:r>
      <w:r w:rsidR="002A7BB7">
        <w:rPr>
          <w:rFonts w:ascii="Times New Roman" w:hAnsi="Times New Roman" w:cs="Times New Roman"/>
          <w:sz w:val="24"/>
          <w:szCs w:val="24"/>
        </w:rPr>
        <w:t>ь</w:t>
      </w:r>
      <w:r w:rsidR="002A7BB7">
        <w:rPr>
          <w:rFonts w:ascii="Times New Roman" w:hAnsi="Times New Roman" w:cs="Times New Roman"/>
          <w:sz w:val="24"/>
          <w:szCs w:val="24"/>
        </w:rPr>
        <w:t xml:space="preserve">ных россиян, многие из которых уже сейчас являются владельцами собственного бизнеса. </w:t>
      </w:r>
    </w:p>
    <w:p w:rsidR="0013342C" w:rsidRPr="00BE19B3" w:rsidRDefault="002A7BB7" w:rsidP="0071284A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оценки инновационного потенциала 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гионов на основании данных социологических опросов определялись четыре частных инде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са, отражающих </w:t>
      </w:r>
      <w:r w:rsidR="00D95647">
        <w:rPr>
          <w:rFonts w:ascii="Times New Roman" w:hAnsi="Times New Roman" w:cs="Times New Roman"/>
          <w:sz w:val="24"/>
          <w:szCs w:val="24"/>
        </w:rPr>
        <w:t>интерес населения к получ</w:t>
      </w:r>
      <w:r w:rsidR="00D95647">
        <w:rPr>
          <w:rFonts w:ascii="Times New Roman" w:hAnsi="Times New Roman" w:cs="Times New Roman"/>
          <w:sz w:val="24"/>
          <w:szCs w:val="24"/>
        </w:rPr>
        <w:t>е</w:t>
      </w:r>
      <w:r w:rsidR="00D95647">
        <w:rPr>
          <w:rFonts w:ascii="Times New Roman" w:hAnsi="Times New Roman" w:cs="Times New Roman"/>
          <w:sz w:val="24"/>
          <w:szCs w:val="24"/>
        </w:rPr>
        <w:t>нию образования, развитию креативных тво</w:t>
      </w:r>
      <w:r w:rsidR="00D95647">
        <w:rPr>
          <w:rFonts w:ascii="Times New Roman" w:hAnsi="Times New Roman" w:cs="Times New Roman"/>
          <w:sz w:val="24"/>
          <w:szCs w:val="24"/>
        </w:rPr>
        <w:t>р</w:t>
      </w:r>
      <w:r w:rsidR="00D95647">
        <w:rPr>
          <w:rFonts w:ascii="Times New Roman" w:hAnsi="Times New Roman" w:cs="Times New Roman"/>
          <w:sz w:val="24"/>
          <w:szCs w:val="24"/>
        </w:rPr>
        <w:t>ческих навыков, созданию инновационного бизнеса, а также бизнеса как такового (не об</w:t>
      </w:r>
      <w:r w:rsidR="00D95647">
        <w:rPr>
          <w:rFonts w:ascii="Times New Roman" w:hAnsi="Times New Roman" w:cs="Times New Roman"/>
          <w:sz w:val="24"/>
          <w:szCs w:val="24"/>
        </w:rPr>
        <w:t>я</w:t>
      </w:r>
      <w:r w:rsidR="00D95647">
        <w:rPr>
          <w:rFonts w:ascii="Times New Roman" w:hAnsi="Times New Roman" w:cs="Times New Roman"/>
          <w:sz w:val="24"/>
          <w:szCs w:val="24"/>
        </w:rPr>
        <w:t>зательно инновационного). Общий индекс и</w:t>
      </w:r>
      <w:r w:rsidR="00D95647">
        <w:rPr>
          <w:rFonts w:ascii="Times New Roman" w:hAnsi="Times New Roman" w:cs="Times New Roman"/>
          <w:sz w:val="24"/>
          <w:szCs w:val="24"/>
        </w:rPr>
        <w:t>н</w:t>
      </w:r>
      <w:r w:rsidR="00D95647">
        <w:rPr>
          <w:rFonts w:ascii="Times New Roman" w:hAnsi="Times New Roman" w:cs="Times New Roman"/>
          <w:sz w:val="24"/>
          <w:szCs w:val="24"/>
        </w:rPr>
        <w:t>новационного потенциала регионов опред</w:t>
      </w:r>
      <w:r w:rsidR="00D95647">
        <w:rPr>
          <w:rFonts w:ascii="Times New Roman" w:hAnsi="Times New Roman" w:cs="Times New Roman"/>
          <w:sz w:val="24"/>
          <w:szCs w:val="24"/>
        </w:rPr>
        <w:t>е</w:t>
      </w:r>
      <w:r w:rsidR="00D95647">
        <w:rPr>
          <w:rFonts w:ascii="Times New Roman" w:hAnsi="Times New Roman" w:cs="Times New Roman"/>
          <w:sz w:val="24"/>
          <w:szCs w:val="24"/>
        </w:rPr>
        <w:t>лялся как сумма четырех указанных частных индексов</w:t>
      </w:r>
      <w:r w:rsidR="00B053F6">
        <w:rPr>
          <w:rFonts w:ascii="Times New Roman" w:hAnsi="Times New Roman" w:cs="Times New Roman"/>
          <w:sz w:val="24"/>
          <w:szCs w:val="24"/>
        </w:rPr>
        <w:t xml:space="preserve"> в интервале от 0 до 100</w:t>
      </w:r>
      <w:r w:rsidR="00D95647">
        <w:rPr>
          <w:rFonts w:ascii="Times New Roman" w:hAnsi="Times New Roman" w:cs="Times New Roman"/>
          <w:sz w:val="24"/>
          <w:szCs w:val="24"/>
        </w:rPr>
        <w:t xml:space="preserve">. </w:t>
      </w:r>
      <w:r w:rsidR="00B053F6">
        <w:rPr>
          <w:rFonts w:ascii="Times New Roman" w:hAnsi="Times New Roman" w:cs="Times New Roman"/>
          <w:sz w:val="24"/>
          <w:szCs w:val="24"/>
        </w:rPr>
        <w:t>По резул</w:t>
      </w:r>
      <w:r w:rsidR="00B053F6">
        <w:rPr>
          <w:rFonts w:ascii="Times New Roman" w:hAnsi="Times New Roman" w:cs="Times New Roman"/>
          <w:sz w:val="24"/>
          <w:szCs w:val="24"/>
        </w:rPr>
        <w:t>ь</w:t>
      </w:r>
      <w:r w:rsidR="00B053F6">
        <w:rPr>
          <w:rFonts w:ascii="Times New Roman" w:hAnsi="Times New Roman" w:cs="Times New Roman"/>
          <w:sz w:val="24"/>
          <w:szCs w:val="24"/>
        </w:rPr>
        <w:t>татам исследования, наибольший инновац</w:t>
      </w:r>
      <w:r w:rsidR="00B053F6">
        <w:rPr>
          <w:rFonts w:ascii="Times New Roman" w:hAnsi="Times New Roman" w:cs="Times New Roman"/>
          <w:sz w:val="24"/>
          <w:szCs w:val="24"/>
        </w:rPr>
        <w:t>и</w:t>
      </w:r>
      <w:r w:rsidR="00B053F6">
        <w:rPr>
          <w:rFonts w:ascii="Times New Roman" w:hAnsi="Times New Roman" w:cs="Times New Roman"/>
          <w:sz w:val="24"/>
          <w:szCs w:val="24"/>
        </w:rPr>
        <w:t xml:space="preserve">онный потенциал зафиксирован в </w:t>
      </w:r>
      <w:r w:rsidR="00CD1302" w:rsidRPr="00CD1302">
        <w:rPr>
          <w:rFonts w:ascii="Times New Roman" w:hAnsi="Times New Roman" w:cs="Times New Roman"/>
          <w:sz w:val="24"/>
          <w:szCs w:val="24"/>
        </w:rPr>
        <w:t>Республике Татарстан, Санкт-Петербурге, Нижегородской области, Москве и Новосибирской области</w:t>
      </w:r>
      <w:r w:rsidR="005119C2">
        <w:rPr>
          <w:rFonts w:ascii="Times New Roman" w:hAnsi="Times New Roman" w:cs="Times New Roman"/>
          <w:sz w:val="24"/>
          <w:szCs w:val="24"/>
        </w:rPr>
        <w:t xml:space="preserve"> (см. Рисунок 7)</w:t>
      </w:r>
      <w:r w:rsidR="00CD1302" w:rsidRPr="00CD13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284A" w:rsidRPr="008C0583" w:rsidRDefault="0071284A" w:rsidP="0071284A">
      <w:pPr>
        <w:spacing w:after="240"/>
        <w:jc w:val="both"/>
        <w:rPr>
          <w:rFonts w:ascii="Times New Roman" w:hAnsi="Times New Roman" w:cs="Times New Roman"/>
          <w:sz w:val="24"/>
          <w:szCs w:val="24"/>
        </w:rPr>
        <w:sectPr w:rsidR="0071284A" w:rsidRPr="008C0583" w:rsidSect="00467D55">
          <w:type w:val="continuous"/>
          <w:pgSz w:w="11906" w:h="16838"/>
          <w:pgMar w:top="1134" w:right="851" w:bottom="709" w:left="992" w:header="0" w:footer="709" w:gutter="0"/>
          <w:cols w:num="2" w:space="423"/>
          <w:docGrid w:linePitch="360"/>
        </w:sectPr>
      </w:pPr>
    </w:p>
    <w:p w:rsidR="00467D55" w:rsidRDefault="00467D55" w:rsidP="0071284A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CE6FF0" w:rsidRPr="00CE6A63" w:rsidRDefault="00CE6FF0" w:rsidP="0071284A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CE6A63">
        <w:rPr>
          <w:rFonts w:ascii="Times New Roman" w:hAnsi="Times New Roman" w:cs="Times New Roman"/>
          <w:sz w:val="24"/>
          <w:szCs w:val="24"/>
        </w:rPr>
        <w:t xml:space="preserve">Департамент социологии Финансового университета </w:t>
      </w:r>
      <w:r w:rsidRPr="00CE6A63">
        <w:rPr>
          <w:rFonts w:ascii="Times New Roman" w:hAnsi="Times New Roman" w:cs="Times New Roman"/>
          <w:sz w:val="24"/>
          <w:szCs w:val="24"/>
        </w:rPr>
        <w:tab/>
      </w:r>
      <w:r w:rsidRPr="00CE6A63">
        <w:rPr>
          <w:rFonts w:ascii="Times New Roman" w:hAnsi="Times New Roman" w:cs="Times New Roman"/>
          <w:sz w:val="24"/>
          <w:szCs w:val="24"/>
        </w:rPr>
        <w:br/>
        <w:t xml:space="preserve">при Правительстве РФ </w:t>
      </w:r>
    </w:p>
    <w:p w:rsidR="00CD1302" w:rsidRDefault="003C3632" w:rsidP="00F4439F">
      <w:hyperlink r:id="rId11" w:history="1">
        <w:r w:rsidR="00CE6FF0" w:rsidRPr="00CE6A6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ANZubets</w:t>
        </w:r>
        <w:r w:rsidR="00CE6FF0" w:rsidRPr="00CE6A63">
          <w:rPr>
            <w:rStyle w:val="a9"/>
            <w:rFonts w:ascii="Times New Roman" w:hAnsi="Times New Roman" w:cs="Times New Roman"/>
            <w:sz w:val="24"/>
            <w:szCs w:val="24"/>
          </w:rPr>
          <w:t>@</w:t>
        </w:r>
        <w:r w:rsidR="00CE6FF0" w:rsidRPr="00CE6A6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fa</w:t>
        </w:r>
        <w:r w:rsidR="00CE6FF0" w:rsidRPr="00CE6A63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CE6FF0" w:rsidRPr="00CE6A63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7B1C65">
        <w:t xml:space="preserve"> </w:t>
      </w:r>
    </w:p>
    <w:p w:rsidR="00F4439F" w:rsidRDefault="00F4439F" w:rsidP="00F4439F">
      <w:pPr>
        <w:rPr>
          <w:rFonts w:ascii="Times New Roman" w:hAnsi="Times New Roman" w:cs="Times New Roman"/>
          <w:sz w:val="24"/>
          <w:szCs w:val="24"/>
        </w:rPr>
      </w:pPr>
    </w:p>
    <w:p w:rsidR="001D4AC5" w:rsidRDefault="001D4AC5" w:rsidP="00F443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2205" cy="73831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738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39F" w:rsidRDefault="00F4439F" w:rsidP="00F443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 Доля тех, кто считает, что в их окружении много или достаточно много изобретател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ных,  креативных людей (по социально-демографическим группам, от числа определившихся с ответом). </w:t>
      </w:r>
    </w:p>
    <w:p w:rsidR="005B6C97" w:rsidRDefault="005B6C97"/>
    <w:p w:rsidR="00F4439F" w:rsidRDefault="00F4439F" w:rsidP="00F4439F">
      <w:pPr>
        <w:jc w:val="both"/>
        <w:rPr>
          <w:rFonts w:ascii="Times New Roman" w:hAnsi="Times New Roman" w:cs="Times New Roman"/>
          <w:sz w:val="24"/>
          <w:szCs w:val="24"/>
        </w:rPr>
      </w:pPr>
      <w:r w:rsidRPr="00F4439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1D4AC5" w:rsidRDefault="001D4AC5" w:rsidP="00F443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46190" cy="68954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689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39F" w:rsidRDefault="00F4439F" w:rsidP="00F443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2. Доля тех, кто НЕ считает, что человек </w:t>
      </w:r>
      <w:r w:rsidRPr="00816963">
        <w:rPr>
          <w:rFonts w:ascii="Times New Roman" w:hAnsi="Times New Roman" w:cs="Times New Roman"/>
          <w:sz w:val="24"/>
          <w:szCs w:val="24"/>
        </w:rPr>
        <w:t>должен соответствовать общественным ожид</w:t>
      </w:r>
      <w:r w:rsidRPr="00816963">
        <w:rPr>
          <w:rFonts w:ascii="Times New Roman" w:hAnsi="Times New Roman" w:cs="Times New Roman"/>
          <w:sz w:val="24"/>
          <w:szCs w:val="24"/>
        </w:rPr>
        <w:t>а</w:t>
      </w:r>
      <w:r w:rsidRPr="00816963">
        <w:rPr>
          <w:rFonts w:ascii="Times New Roman" w:hAnsi="Times New Roman" w:cs="Times New Roman"/>
          <w:sz w:val="24"/>
          <w:szCs w:val="24"/>
        </w:rPr>
        <w:t>ниям, быть таким как все, чтобы избежать осуждения окружающих</w:t>
      </w:r>
      <w:r>
        <w:rPr>
          <w:rFonts w:ascii="Times New Roman" w:hAnsi="Times New Roman" w:cs="Times New Roman"/>
          <w:sz w:val="24"/>
          <w:szCs w:val="24"/>
        </w:rPr>
        <w:t xml:space="preserve"> (по социально-демографическим группам, от числа определившихся с ответом).</w:t>
      </w:r>
    </w:p>
    <w:p w:rsidR="00E90483" w:rsidRDefault="00E90483"/>
    <w:p w:rsidR="00FE727E" w:rsidRDefault="00FE727E"/>
    <w:p w:rsidR="001D4AC5" w:rsidRDefault="001D4AC5" w:rsidP="00F85C43">
      <w:pPr>
        <w:jc w:val="both"/>
        <w:rPr>
          <w:rFonts w:ascii="Times New Roman" w:hAnsi="Times New Roman" w:cs="Times New Roman"/>
          <w:sz w:val="24"/>
        </w:rPr>
      </w:pPr>
    </w:p>
    <w:p w:rsidR="001D4AC5" w:rsidRDefault="001D4AC5" w:rsidP="00F85C4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364605" cy="73463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734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27E" w:rsidRPr="00FE727E" w:rsidRDefault="00FE727E" w:rsidP="00F85C4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Рисунок </w:t>
      </w:r>
      <w:r w:rsidR="00E157CD"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 xml:space="preserve">. Доля тех кто считает, что в регионе, где они проживают, можно получить </w:t>
      </w:r>
      <w:r w:rsidR="00AA31B4">
        <w:rPr>
          <w:rFonts w:ascii="Times New Roman" w:hAnsi="Times New Roman" w:cs="Times New Roman"/>
          <w:sz w:val="24"/>
        </w:rPr>
        <w:t xml:space="preserve">хорошее образование, </w:t>
      </w:r>
      <w:r w:rsidR="00AA31B4" w:rsidRPr="00AA31B4">
        <w:rPr>
          <w:rFonts w:ascii="Times New Roman" w:hAnsi="Times New Roman" w:cs="Times New Roman"/>
          <w:sz w:val="24"/>
        </w:rPr>
        <w:t>способствующее созданию нового бизнеса</w:t>
      </w:r>
      <w:r w:rsidR="00AA31B4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="00F85C43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по социально-демографическим гру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пам, от числа определившихся с ответом</w:t>
      </w:r>
      <w:r w:rsidR="00F85C4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6963" w:rsidRDefault="00816963">
      <w:pPr>
        <w:rPr>
          <w:rFonts w:ascii="Times New Roman" w:hAnsi="Times New Roman" w:cs="Times New Roman"/>
          <w:sz w:val="24"/>
          <w:szCs w:val="24"/>
        </w:rPr>
      </w:pPr>
    </w:p>
    <w:p w:rsidR="00AA31B4" w:rsidRDefault="001D4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36970" cy="68040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680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6963" w:rsidRDefault="00AA31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4. </w:t>
      </w:r>
      <w:r w:rsidR="00F85C43">
        <w:rPr>
          <w:rFonts w:ascii="Times New Roman" w:hAnsi="Times New Roman" w:cs="Times New Roman"/>
          <w:sz w:val="24"/>
          <w:szCs w:val="24"/>
        </w:rPr>
        <w:t xml:space="preserve">Доля тех кто считает, что в их регионе существует </w:t>
      </w:r>
      <w:r w:rsidR="00F85C43" w:rsidRPr="00F85C43">
        <w:rPr>
          <w:rFonts w:ascii="Times New Roman" w:hAnsi="Times New Roman" w:cs="Times New Roman"/>
          <w:sz w:val="24"/>
          <w:szCs w:val="24"/>
        </w:rPr>
        <w:t>много возможностей для создания и развития нового бизнеса</w:t>
      </w:r>
      <w:r w:rsidR="00F85C43">
        <w:rPr>
          <w:rFonts w:ascii="Times New Roman" w:hAnsi="Times New Roman" w:cs="Times New Roman"/>
          <w:sz w:val="24"/>
          <w:szCs w:val="24"/>
        </w:rPr>
        <w:t xml:space="preserve"> (по социально-демографическим группам, от числа определившихся с ответом).</w:t>
      </w:r>
    </w:p>
    <w:p w:rsidR="00AA31B4" w:rsidRDefault="00AA31B4">
      <w:pPr>
        <w:rPr>
          <w:rFonts w:ascii="Times New Roman" w:hAnsi="Times New Roman" w:cs="Times New Roman"/>
          <w:sz w:val="24"/>
          <w:szCs w:val="24"/>
        </w:rPr>
      </w:pPr>
    </w:p>
    <w:p w:rsidR="005754A6" w:rsidRDefault="005754A6">
      <w:pPr>
        <w:rPr>
          <w:rFonts w:ascii="Times New Roman" w:hAnsi="Times New Roman" w:cs="Times New Roman"/>
          <w:sz w:val="24"/>
          <w:szCs w:val="24"/>
        </w:rPr>
      </w:pPr>
    </w:p>
    <w:p w:rsidR="005754A6" w:rsidRDefault="001D4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7930" cy="67367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6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4A6" w:rsidRDefault="005754A6" w:rsidP="005754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5. Доля тех кто считает, что большинству людей в их городе следует доверять (по соц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ально-демографическим группам, от числа определившихся с ответом).</w:t>
      </w:r>
    </w:p>
    <w:p w:rsidR="0013342C" w:rsidRDefault="0013342C" w:rsidP="005754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54A6" w:rsidRDefault="001D4AC5" w:rsidP="001334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40350" cy="33712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0BBD" w:rsidRPr="00E10BBD" w:rsidRDefault="00E10BBD" w:rsidP="001334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Источник: расчеты по данным </w:t>
      </w:r>
      <w:r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Pr="00E10B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Values</w:t>
      </w:r>
      <w:r w:rsidRPr="00E10B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Survey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br/>
        <w:t>Данные за 2015 г. по России – Финансовый университет</w:t>
      </w:r>
    </w:p>
    <w:p w:rsidR="0013342C" w:rsidRDefault="0013342C" w:rsidP="00E10B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6. Доля тех, кто считает, </w:t>
      </w:r>
      <w:r w:rsidR="00E10BBD">
        <w:rPr>
          <w:rFonts w:ascii="Times New Roman" w:hAnsi="Times New Roman" w:cs="Times New Roman"/>
          <w:sz w:val="24"/>
          <w:szCs w:val="24"/>
        </w:rPr>
        <w:t xml:space="preserve">что большинству людей можно доверять по странам мира в 1981 – 2015 гг. </w:t>
      </w:r>
    </w:p>
    <w:p w:rsidR="00B053F6" w:rsidRDefault="001D4AC5" w:rsidP="00B053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61610" cy="7937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793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19C2" w:rsidRDefault="005119C2" w:rsidP="005119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7. Индекс потенциала инновационного развития по регионам России в 2015 году</w:t>
      </w:r>
    </w:p>
    <w:p w:rsidR="005754A6" w:rsidRDefault="005754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E2423" w:rsidRDefault="006E24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1. Ценности, которые россияне считают предпочтительными в детях (по социально-демографическим группам, от числа определившихся с ответом)</w:t>
      </w:r>
    </w:p>
    <w:p w:rsidR="006E2423" w:rsidRDefault="006E242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064" w:type="dxa"/>
        <w:tblInd w:w="93" w:type="dxa"/>
        <w:tblLook w:val="04A0"/>
      </w:tblPr>
      <w:tblGrid>
        <w:gridCol w:w="866"/>
        <w:gridCol w:w="4961"/>
        <w:gridCol w:w="782"/>
        <w:gridCol w:w="709"/>
        <w:gridCol w:w="653"/>
        <w:gridCol w:w="721"/>
        <w:gridCol w:w="752"/>
        <w:gridCol w:w="620"/>
      </w:tblGrid>
      <w:tr w:rsidR="006E2423" w:rsidRPr="006E2423" w:rsidTr="006E2423">
        <w:trPr>
          <w:trHeight w:val="225"/>
        </w:trPr>
        <w:tc>
          <w:tcPr>
            <w:tcW w:w="10064" w:type="dxa"/>
            <w:gridSpan w:val="8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вы считаете, какие качества нужно развивать в детях? (Множественный ответ)</w:t>
            </w:r>
          </w:p>
        </w:tc>
      </w:tr>
      <w:tr w:rsidR="006E2423" w:rsidRPr="006E2423" w:rsidTr="004C002B">
        <w:trPr>
          <w:cantSplit/>
          <w:trHeight w:val="2349"/>
        </w:trPr>
        <w:tc>
          <w:tcPr>
            <w:tcW w:w="86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textDirection w:val="btLr"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textDirection w:val="btLr"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textDirection w:val="btLr"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Усердие и чувство о</w:t>
            </w: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ветственности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textDirection w:val="btLr"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Послушание родит</w:t>
            </w: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лям и старшим</w:t>
            </w:r>
          </w:p>
        </w:tc>
        <w:tc>
          <w:tcPr>
            <w:tcW w:w="65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textDirection w:val="btLr"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Уважение к окр</w:t>
            </w: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жающим</w:t>
            </w:r>
          </w:p>
        </w:tc>
        <w:tc>
          <w:tcPr>
            <w:tcW w:w="7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textDirection w:val="btLr"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Независимость</w:t>
            </w:r>
          </w:p>
        </w:tc>
        <w:tc>
          <w:tcPr>
            <w:tcW w:w="7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textDirection w:val="btLr"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Воображение, изобр</w:t>
            </w: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тательность</w:t>
            </w:r>
          </w:p>
        </w:tc>
        <w:tc>
          <w:tcPr>
            <w:tcW w:w="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textDirection w:val="btLr"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Бережливость и скромность</w:t>
            </w:r>
          </w:p>
        </w:tc>
      </w:tr>
      <w:tr w:rsidR="006E2423" w:rsidRPr="006E2423" w:rsidTr="006E2423">
        <w:trPr>
          <w:trHeight w:val="225"/>
        </w:trPr>
        <w:tc>
          <w:tcPr>
            <w:tcW w:w="582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выборке в целом</w:t>
            </w:r>
          </w:p>
        </w:tc>
        <w:tc>
          <w:tcPr>
            <w:tcW w:w="7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56%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46%</w:t>
            </w:r>
          </w:p>
        </w:tc>
        <w:tc>
          <w:tcPr>
            <w:tcW w:w="65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46%</w:t>
            </w:r>
          </w:p>
        </w:tc>
        <w:tc>
          <w:tcPr>
            <w:tcW w:w="7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39%</w:t>
            </w:r>
          </w:p>
        </w:tc>
        <w:tc>
          <w:tcPr>
            <w:tcW w:w="7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38%</w:t>
            </w:r>
          </w:p>
        </w:tc>
        <w:tc>
          <w:tcPr>
            <w:tcW w:w="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29%</w:t>
            </w:r>
          </w:p>
        </w:tc>
      </w:tr>
      <w:tr w:rsidR="006E2423" w:rsidRPr="006E2423" w:rsidTr="006E2423">
        <w:trPr>
          <w:trHeight w:val="225"/>
        </w:trPr>
        <w:tc>
          <w:tcPr>
            <w:tcW w:w="866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</w:t>
            </w:r>
          </w:p>
        </w:tc>
        <w:tc>
          <w:tcPr>
            <w:tcW w:w="49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Мужской</w:t>
            </w:r>
          </w:p>
        </w:tc>
        <w:tc>
          <w:tcPr>
            <w:tcW w:w="7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49%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46%</w:t>
            </w:r>
          </w:p>
        </w:tc>
        <w:tc>
          <w:tcPr>
            <w:tcW w:w="65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41%</w:t>
            </w:r>
          </w:p>
        </w:tc>
        <w:tc>
          <w:tcPr>
            <w:tcW w:w="7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41%</w:t>
            </w:r>
          </w:p>
        </w:tc>
        <w:tc>
          <w:tcPr>
            <w:tcW w:w="7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34%</w:t>
            </w:r>
          </w:p>
        </w:tc>
        <w:tc>
          <w:tcPr>
            <w:tcW w:w="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26%</w:t>
            </w:r>
          </w:p>
        </w:tc>
      </w:tr>
      <w:tr w:rsidR="006E2423" w:rsidRPr="006E2423" w:rsidTr="006E2423">
        <w:trPr>
          <w:trHeight w:val="288"/>
        </w:trPr>
        <w:tc>
          <w:tcPr>
            <w:tcW w:w="866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extDirection w:val="btLr"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Женский</w:t>
            </w:r>
          </w:p>
        </w:tc>
        <w:tc>
          <w:tcPr>
            <w:tcW w:w="7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63%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46%</w:t>
            </w:r>
          </w:p>
        </w:tc>
        <w:tc>
          <w:tcPr>
            <w:tcW w:w="65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51%</w:t>
            </w:r>
          </w:p>
        </w:tc>
        <w:tc>
          <w:tcPr>
            <w:tcW w:w="7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37%</w:t>
            </w:r>
          </w:p>
        </w:tc>
        <w:tc>
          <w:tcPr>
            <w:tcW w:w="7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42%</w:t>
            </w:r>
          </w:p>
        </w:tc>
        <w:tc>
          <w:tcPr>
            <w:tcW w:w="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32%</w:t>
            </w:r>
          </w:p>
        </w:tc>
      </w:tr>
      <w:tr w:rsidR="006E2423" w:rsidRPr="006E2423" w:rsidTr="006E2423">
        <w:trPr>
          <w:trHeight w:val="225"/>
        </w:trPr>
        <w:tc>
          <w:tcPr>
            <w:tcW w:w="866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textDirection w:val="btLr"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Возраст</w:t>
            </w:r>
          </w:p>
        </w:tc>
        <w:tc>
          <w:tcPr>
            <w:tcW w:w="49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18-30 лет</w:t>
            </w:r>
          </w:p>
        </w:tc>
        <w:tc>
          <w:tcPr>
            <w:tcW w:w="7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58%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45%</w:t>
            </w:r>
          </w:p>
        </w:tc>
        <w:tc>
          <w:tcPr>
            <w:tcW w:w="65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43%</w:t>
            </w:r>
          </w:p>
        </w:tc>
        <w:tc>
          <w:tcPr>
            <w:tcW w:w="7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46%</w:t>
            </w:r>
          </w:p>
        </w:tc>
        <w:tc>
          <w:tcPr>
            <w:tcW w:w="7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35%</w:t>
            </w:r>
          </w:p>
        </w:tc>
        <w:tc>
          <w:tcPr>
            <w:tcW w:w="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23%</w:t>
            </w:r>
          </w:p>
        </w:tc>
      </w:tr>
      <w:tr w:rsidR="006E2423" w:rsidRPr="006E2423" w:rsidTr="006E2423">
        <w:trPr>
          <w:trHeight w:val="225"/>
        </w:trPr>
        <w:tc>
          <w:tcPr>
            <w:tcW w:w="866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extDirection w:val="btLr"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30-40 лет</w:t>
            </w:r>
          </w:p>
        </w:tc>
        <w:tc>
          <w:tcPr>
            <w:tcW w:w="7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59%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55%</w:t>
            </w:r>
          </w:p>
        </w:tc>
        <w:tc>
          <w:tcPr>
            <w:tcW w:w="65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51%</w:t>
            </w:r>
          </w:p>
        </w:tc>
        <w:tc>
          <w:tcPr>
            <w:tcW w:w="7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41%</w:t>
            </w:r>
          </w:p>
        </w:tc>
        <w:tc>
          <w:tcPr>
            <w:tcW w:w="7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52%</w:t>
            </w:r>
          </w:p>
        </w:tc>
        <w:tc>
          <w:tcPr>
            <w:tcW w:w="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35%</w:t>
            </w:r>
          </w:p>
        </w:tc>
      </w:tr>
      <w:tr w:rsidR="006E2423" w:rsidRPr="006E2423" w:rsidTr="006E2423">
        <w:trPr>
          <w:trHeight w:val="225"/>
        </w:trPr>
        <w:tc>
          <w:tcPr>
            <w:tcW w:w="866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extDirection w:val="btLr"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40-50 лет</w:t>
            </w:r>
          </w:p>
        </w:tc>
        <w:tc>
          <w:tcPr>
            <w:tcW w:w="7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55%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65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55%</w:t>
            </w:r>
          </w:p>
        </w:tc>
        <w:tc>
          <w:tcPr>
            <w:tcW w:w="7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35%</w:t>
            </w:r>
          </w:p>
        </w:tc>
        <w:tc>
          <w:tcPr>
            <w:tcW w:w="7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36%</w:t>
            </w:r>
          </w:p>
        </w:tc>
        <w:tc>
          <w:tcPr>
            <w:tcW w:w="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30%</w:t>
            </w:r>
          </w:p>
        </w:tc>
      </w:tr>
      <w:tr w:rsidR="006E2423" w:rsidRPr="006E2423" w:rsidTr="006E2423">
        <w:trPr>
          <w:trHeight w:val="225"/>
        </w:trPr>
        <w:tc>
          <w:tcPr>
            <w:tcW w:w="866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extDirection w:val="btLr"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50-60 лет</w:t>
            </w:r>
          </w:p>
        </w:tc>
        <w:tc>
          <w:tcPr>
            <w:tcW w:w="7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53%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39%</w:t>
            </w:r>
          </w:p>
        </w:tc>
        <w:tc>
          <w:tcPr>
            <w:tcW w:w="65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42%</w:t>
            </w:r>
          </w:p>
        </w:tc>
        <w:tc>
          <w:tcPr>
            <w:tcW w:w="7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40%</w:t>
            </w:r>
          </w:p>
        </w:tc>
        <w:tc>
          <w:tcPr>
            <w:tcW w:w="7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33%</w:t>
            </w:r>
          </w:p>
        </w:tc>
        <w:tc>
          <w:tcPr>
            <w:tcW w:w="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26%</w:t>
            </w:r>
          </w:p>
        </w:tc>
      </w:tr>
      <w:tr w:rsidR="006E2423" w:rsidRPr="006E2423" w:rsidTr="006E2423">
        <w:trPr>
          <w:trHeight w:val="225"/>
        </w:trPr>
        <w:tc>
          <w:tcPr>
            <w:tcW w:w="866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extDirection w:val="btLr"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 60 лет</w:t>
            </w:r>
          </w:p>
        </w:tc>
        <w:tc>
          <w:tcPr>
            <w:tcW w:w="7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56%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42%</w:t>
            </w:r>
          </w:p>
        </w:tc>
        <w:tc>
          <w:tcPr>
            <w:tcW w:w="65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40%</w:t>
            </w:r>
          </w:p>
        </w:tc>
        <w:tc>
          <w:tcPr>
            <w:tcW w:w="7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33%</w:t>
            </w:r>
          </w:p>
        </w:tc>
        <w:tc>
          <w:tcPr>
            <w:tcW w:w="7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36%</w:t>
            </w:r>
          </w:p>
        </w:tc>
        <w:tc>
          <w:tcPr>
            <w:tcW w:w="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33%</w:t>
            </w:r>
          </w:p>
        </w:tc>
      </w:tr>
      <w:tr w:rsidR="006E2423" w:rsidRPr="006E2423" w:rsidTr="006E2423">
        <w:trPr>
          <w:trHeight w:val="225"/>
        </w:trPr>
        <w:tc>
          <w:tcPr>
            <w:tcW w:w="866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textDirection w:val="btLr"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</w:t>
            </w: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</w:t>
            </w:r>
          </w:p>
        </w:tc>
        <w:tc>
          <w:tcPr>
            <w:tcW w:w="49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Среднее и неполное среднее</w:t>
            </w:r>
          </w:p>
        </w:tc>
        <w:tc>
          <w:tcPr>
            <w:tcW w:w="7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52%</w:t>
            </w:r>
          </w:p>
        </w:tc>
        <w:tc>
          <w:tcPr>
            <w:tcW w:w="65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41%</w:t>
            </w:r>
          </w:p>
        </w:tc>
        <w:tc>
          <w:tcPr>
            <w:tcW w:w="7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39%</w:t>
            </w:r>
          </w:p>
        </w:tc>
        <w:tc>
          <w:tcPr>
            <w:tcW w:w="7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32%</w:t>
            </w:r>
          </w:p>
        </w:tc>
        <w:tc>
          <w:tcPr>
            <w:tcW w:w="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41%</w:t>
            </w:r>
          </w:p>
        </w:tc>
      </w:tr>
      <w:tr w:rsidR="006E2423" w:rsidRPr="006E2423" w:rsidTr="006E2423">
        <w:trPr>
          <w:trHeight w:val="225"/>
        </w:trPr>
        <w:tc>
          <w:tcPr>
            <w:tcW w:w="866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extDirection w:val="btLr"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Среднее техническое</w:t>
            </w:r>
          </w:p>
        </w:tc>
        <w:tc>
          <w:tcPr>
            <w:tcW w:w="7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48%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44%</w:t>
            </w:r>
          </w:p>
        </w:tc>
        <w:tc>
          <w:tcPr>
            <w:tcW w:w="65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47%</w:t>
            </w:r>
          </w:p>
        </w:tc>
        <w:tc>
          <w:tcPr>
            <w:tcW w:w="7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31%</w:t>
            </w:r>
          </w:p>
        </w:tc>
        <w:tc>
          <w:tcPr>
            <w:tcW w:w="7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27%</w:t>
            </w:r>
          </w:p>
        </w:tc>
        <w:tc>
          <w:tcPr>
            <w:tcW w:w="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21%</w:t>
            </w:r>
          </w:p>
        </w:tc>
      </w:tr>
      <w:tr w:rsidR="006E2423" w:rsidRPr="006E2423" w:rsidTr="006E2423">
        <w:trPr>
          <w:trHeight w:val="225"/>
        </w:trPr>
        <w:tc>
          <w:tcPr>
            <w:tcW w:w="866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extDirection w:val="btLr"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Высшее и послевузовское</w:t>
            </w:r>
          </w:p>
        </w:tc>
        <w:tc>
          <w:tcPr>
            <w:tcW w:w="7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62%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46%</w:t>
            </w:r>
          </w:p>
        </w:tc>
        <w:tc>
          <w:tcPr>
            <w:tcW w:w="65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47%</w:t>
            </w:r>
          </w:p>
        </w:tc>
        <w:tc>
          <w:tcPr>
            <w:tcW w:w="7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43%</w:t>
            </w:r>
          </w:p>
        </w:tc>
        <w:tc>
          <w:tcPr>
            <w:tcW w:w="7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43%</w:t>
            </w:r>
          </w:p>
        </w:tc>
        <w:tc>
          <w:tcPr>
            <w:tcW w:w="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31%</w:t>
            </w:r>
          </w:p>
        </w:tc>
      </w:tr>
      <w:tr w:rsidR="006E2423" w:rsidRPr="006E2423" w:rsidTr="006E2423">
        <w:trPr>
          <w:trHeight w:val="225"/>
        </w:trPr>
        <w:tc>
          <w:tcPr>
            <w:tcW w:w="866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extDirection w:val="btLr"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Незаконченное высшее</w:t>
            </w:r>
          </w:p>
        </w:tc>
        <w:tc>
          <w:tcPr>
            <w:tcW w:w="7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39%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35%</w:t>
            </w:r>
          </w:p>
        </w:tc>
        <w:tc>
          <w:tcPr>
            <w:tcW w:w="65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36%</w:t>
            </w:r>
          </w:p>
        </w:tc>
        <w:tc>
          <w:tcPr>
            <w:tcW w:w="7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39%</w:t>
            </w:r>
          </w:p>
        </w:tc>
        <w:tc>
          <w:tcPr>
            <w:tcW w:w="7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44%</w:t>
            </w:r>
          </w:p>
        </w:tc>
        <w:tc>
          <w:tcPr>
            <w:tcW w:w="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24%</w:t>
            </w:r>
          </w:p>
        </w:tc>
      </w:tr>
      <w:tr w:rsidR="006E2423" w:rsidRPr="006E2423" w:rsidTr="006E2423">
        <w:trPr>
          <w:trHeight w:val="225"/>
        </w:trPr>
        <w:tc>
          <w:tcPr>
            <w:tcW w:w="866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textDirection w:val="btLr"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Самооценка уровня дохода</w:t>
            </w:r>
          </w:p>
        </w:tc>
        <w:tc>
          <w:tcPr>
            <w:tcW w:w="49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Денег с трудом хватает на питание</w:t>
            </w:r>
          </w:p>
        </w:tc>
        <w:tc>
          <w:tcPr>
            <w:tcW w:w="7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39%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32%</w:t>
            </w:r>
          </w:p>
        </w:tc>
        <w:tc>
          <w:tcPr>
            <w:tcW w:w="65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40%</w:t>
            </w:r>
          </w:p>
        </w:tc>
        <w:tc>
          <w:tcPr>
            <w:tcW w:w="7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27%</w:t>
            </w:r>
          </w:p>
        </w:tc>
        <w:tc>
          <w:tcPr>
            <w:tcW w:w="7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32%</w:t>
            </w:r>
          </w:p>
        </w:tc>
        <w:tc>
          <w:tcPr>
            <w:tcW w:w="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24%</w:t>
            </w:r>
          </w:p>
        </w:tc>
      </w:tr>
      <w:tr w:rsidR="006E2423" w:rsidRPr="006E2423" w:rsidTr="006E2423">
        <w:trPr>
          <w:trHeight w:val="225"/>
        </w:trPr>
        <w:tc>
          <w:tcPr>
            <w:tcW w:w="866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Питаемся хорошо, можем приобрести предметы первой необходимости</w:t>
            </w:r>
          </w:p>
        </w:tc>
        <w:tc>
          <w:tcPr>
            <w:tcW w:w="7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54%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43%</w:t>
            </w:r>
          </w:p>
        </w:tc>
        <w:tc>
          <w:tcPr>
            <w:tcW w:w="65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48%</w:t>
            </w:r>
          </w:p>
        </w:tc>
        <w:tc>
          <w:tcPr>
            <w:tcW w:w="7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34%</w:t>
            </w:r>
          </w:p>
        </w:tc>
        <w:tc>
          <w:tcPr>
            <w:tcW w:w="7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38%</w:t>
            </w:r>
          </w:p>
        </w:tc>
        <w:tc>
          <w:tcPr>
            <w:tcW w:w="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30%</w:t>
            </w:r>
          </w:p>
        </w:tc>
      </w:tr>
      <w:tr w:rsidR="006E2423" w:rsidRPr="006E2423" w:rsidTr="006E2423">
        <w:trPr>
          <w:trHeight w:val="225"/>
        </w:trPr>
        <w:tc>
          <w:tcPr>
            <w:tcW w:w="866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Можем купить крупную бытовую технику, но не новый автомобиль</w:t>
            </w:r>
          </w:p>
        </w:tc>
        <w:tc>
          <w:tcPr>
            <w:tcW w:w="7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65%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50%</w:t>
            </w:r>
          </w:p>
        </w:tc>
        <w:tc>
          <w:tcPr>
            <w:tcW w:w="65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43%</w:t>
            </w:r>
          </w:p>
        </w:tc>
        <w:tc>
          <w:tcPr>
            <w:tcW w:w="7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43%</w:t>
            </w:r>
          </w:p>
        </w:tc>
        <w:tc>
          <w:tcPr>
            <w:tcW w:w="7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41%</w:t>
            </w:r>
          </w:p>
        </w:tc>
        <w:tc>
          <w:tcPr>
            <w:tcW w:w="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27%</w:t>
            </w:r>
          </w:p>
        </w:tc>
      </w:tr>
      <w:tr w:rsidR="006E2423" w:rsidRPr="006E2423" w:rsidTr="006E2423">
        <w:trPr>
          <w:trHeight w:val="225"/>
        </w:trPr>
        <w:tc>
          <w:tcPr>
            <w:tcW w:w="866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Могу купить новый автомобиль, но не квартиру</w:t>
            </w:r>
          </w:p>
        </w:tc>
        <w:tc>
          <w:tcPr>
            <w:tcW w:w="7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60%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57%</w:t>
            </w:r>
          </w:p>
        </w:tc>
        <w:tc>
          <w:tcPr>
            <w:tcW w:w="65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51%</w:t>
            </w:r>
          </w:p>
        </w:tc>
        <w:tc>
          <w:tcPr>
            <w:tcW w:w="7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58%</w:t>
            </w:r>
          </w:p>
        </w:tc>
        <w:tc>
          <w:tcPr>
            <w:tcW w:w="7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44%</w:t>
            </w:r>
          </w:p>
        </w:tc>
        <w:tc>
          <w:tcPr>
            <w:tcW w:w="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36%</w:t>
            </w:r>
          </w:p>
        </w:tc>
      </w:tr>
      <w:tr w:rsidR="006E2423" w:rsidRPr="006E2423" w:rsidTr="006E2423">
        <w:trPr>
          <w:trHeight w:val="225"/>
        </w:trPr>
        <w:tc>
          <w:tcPr>
            <w:tcW w:w="866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Могу купить квартиру или новый дом</w:t>
            </w:r>
          </w:p>
        </w:tc>
        <w:tc>
          <w:tcPr>
            <w:tcW w:w="78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54%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46%</w:t>
            </w:r>
          </w:p>
        </w:tc>
        <w:tc>
          <w:tcPr>
            <w:tcW w:w="65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48%</w:t>
            </w:r>
          </w:p>
        </w:tc>
        <w:tc>
          <w:tcPr>
            <w:tcW w:w="72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256986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25698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69%</w:t>
            </w:r>
          </w:p>
        </w:tc>
        <w:tc>
          <w:tcPr>
            <w:tcW w:w="75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34%</w:t>
            </w:r>
          </w:p>
        </w:tc>
        <w:tc>
          <w:tcPr>
            <w:tcW w:w="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6E2423" w:rsidRPr="006E2423" w:rsidRDefault="006E2423" w:rsidP="006E2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24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29%</w:t>
            </w:r>
          </w:p>
        </w:tc>
      </w:tr>
    </w:tbl>
    <w:p w:rsidR="006E2423" w:rsidRDefault="006E2423">
      <w:pPr>
        <w:rPr>
          <w:rFonts w:ascii="Times New Roman" w:hAnsi="Times New Roman" w:cs="Times New Roman"/>
          <w:sz w:val="24"/>
          <w:szCs w:val="24"/>
        </w:rPr>
      </w:pPr>
    </w:p>
    <w:p w:rsidR="00AA31B4" w:rsidRDefault="00531F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157C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Отношение к возможностям создания собственного бизнеса в зависимости от опыта предпринимательства </w:t>
      </w:r>
    </w:p>
    <w:tbl>
      <w:tblPr>
        <w:tblW w:w="10079" w:type="dxa"/>
        <w:tblInd w:w="93" w:type="dxa"/>
        <w:tblLook w:val="04A0"/>
      </w:tblPr>
      <w:tblGrid>
        <w:gridCol w:w="3984"/>
        <w:gridCol w:w="1701"/>
        <w:gridCol w:w="1418"/>
        <w:gridCol w:w="1417"/>
        <w:gridCol w:w="1559"/>
      </w:tblGrid>
      <w:tr w:rsidR="00531F86" w:rsidRPr="00531F86" w:rsidTr="004C002B">
        <w:trPr>
          <w:trHeight w:val="225"/>
        </w:trPr>
        <w:tc>
          <w:tcPr>
            <w:tcW w:w="3984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center"/>
          </w:tcPr>
          <w:p w:rsidR="00531F86" w:rsidRPr="00531F86" w:rsidRDefault="00531F86" w:rsidP="004C0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Планируете ли Вы ближайшие год-два создание собственного бизнеса?</w:t>
            </w:r>
          </w:p>
        </w:tc>
        <w:tc>
          <w:tcPr>
            <w:tcW w:w="6095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bottom"/>
          </w:tcPr>
          <w:p w:rsidR="00531F86" w:rsidRPr="00531F86" w:rsidRDefault="00531F86" w:rsidP="005D5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 ли Вы с тем, что  в Вашем городе  много во</w:t>
            </w:r>
            <w:r w:rsidRPr="00531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531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можностей для создания и развития нового бизнеса?</w:t>
            </w:r>
          </w:p>
        </w:tc>
      </w:tr>
      <w:tr w:rsidR="00531F86" w:rsidRPr="00531F86" w:rsidTr="004C002B">
        <w:trPr>
          <w:trHeight w:val="225"/>
        </w:trPr>
        <w:tc>
          <w:tcPr>
            <w:tcW w:w="3984" w:type="dxa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</w:tcPr>
          <w:p w:rsidR="00531F86" w:rsidRPr="00531F86" w:rsidRDefault="00531F86" w:rsidP="005D5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bottom"/>
          </w:tcPr>
          <w:p w:rsidR="00531F86" w:rsidRPr="00531F86" w:rsidRDefault="00531F86" w:rsidP="005D5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Полностью согласен</w:t>
            </w:r>
          </w:p>
        </w:tc>
        <w:tc>
          <w:tcPr>
            <w:tcW w:w="14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bottom"/>
          </w:tcPr>
          <w:p w:rsidR="00531F86" w:rsidRPr="00531F86" w:rsidRDefault="00531F86" w:rsidP="005D5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Скорее с</w:t>
            </w:r>
            <w:r w:rsidRPr="00531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531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гласен</w:t>
            </w:r>
          </w:p>
        </w:tc>
        <w:tc>
          <w:tcPr>
            <w:tcW w:w="14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bottom"/>
          </w:tcPr>
          <w:p w:rsidR="00531F86" w:rsidRPr="00531F86" w:rsidRDefault="00531F86" w:rsidP="005D5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Скорее не согласен</w:t>
            </w: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vAlign w:val="bottom"/>
          </w:tcPr>
          <w:p w:rsidR="00531F86" w:rsidRPr="00531F86" w:rsidRDefault="00531F86" w:rsidP="005D5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Полностью не согласен</w:t>
            </w:r>
          </w:p>
        </w:tc>
      </w:tr>
      <w:tr w:rsidR="00531F86" w:rsidRPr="00531F86" w:rsidTr="004C002B">
        <w:trPr>
          <w:trHeight w:val="225"/>
        </w:trPr>
        <w:tc>
          <w:tcPr>
            <w:tcW w:w="39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hideMark/>
          </w:tcPr>
          <w:p w:rsidR="00531F86" w:rsidRPr="00531F86" w:rsidRDefault="00531F86" w:rsidP="00531F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hideMark/>
          </w:tcPr>
          <w:p w:rsidR="00531F86" w:rsidRPr="00531F86" w:rsidRDefault="00531F86" w:rsidP="0053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23%</w:t>
            </w:r>
          </w:p>
        </w:tc>
        <w:tc>
          <w:tcPr>
            <w:tcW w:w="14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hideMark/>
          </w:tcPr>
          <w:p w:rsidR="00531F86" w:rsidRPr="00531F86" w:rsidRDefault="00531F86" w:rsidP="0053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48%</w:t>
            </w:r>
          </w:p>
        </w:tc>
        <w:tc>
          <w:tcPr>
            <w:tcW w:w="14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hideMark/>
          </w:tcPr>
          <w:p w:rsidR="00531F86" w:rsidRPr="00531F86" w:rsidRDefault="00531F86" w:rsidP="0053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hideMark/>
          </w:tcPr>
          <w:p w:rsidR="00531F86" w:rsidRPr="00531F86" w:rsidRDefault="00531F86" w:rsidP="0053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9%</w:t>
            </w:r>
          </w:p>
        </w:tc>
      </w:tr>
      <w:tr w:rsidR="00531F86" w:rsidRPr="00531F86" w:rsidTr="004C002B">
        <w:trPr>
          <w:trHeight w:val="225"/>
        </w:trPr>
        <w:tc>
          <w:tcPr>
            <w:tcW w:w="39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hideMark/>
          </w:tcPr>
          <w:p w:rsidR="00531F86" w:rsidRPr="00531F86" w:rsidRDefault="00531F86" w:rsidP="00531F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hideMark/>
          </w:tcPr>
          <w:p w:rsidR="00531F86" w:rsidRPr="00531F86" w:rsidRDefault="00531F86" w:rsidP="0053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16%</w:t>
            </w:r>
          </w:p>
        </w:tc>
        <w:tc>
          <w:tcPr>
            <w:tcW w:w="14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hideMark/>
          </w:tcPr>
          <w:p w:rsidR="00531F86" w:rsidRPr="00531F86" w:rsidRDefault="00531F86" w:rsidP="0053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51%</w:t>
            </w:r>
          </w:p>
        </w:tc>
        <w:tc>
          <w:tcPr>
            <w:tcW w:w="14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hideMark/>
          </w:tcPr>
          <w:p w:rsidR="00531F86" w:rsidRPr="00531F86" w:rsidRDefault="00531F86" w:rsidP="0053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27%</w:t>
            </w: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hideMark/>
          </w:tcPr>
          <w:p w:rsidR="00531F86" w:rsidRPr="00531F86" w:rsidRDefault="00531F86" w:rsidP="0053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6%</w:t>
            </w:r>
          </w:p>
        </w:tc>
      </w:tr>
      <w:tr w:rsidR="00531F86" w:rsidRPr="00531F86" w:rsidTr="004C002B">
        <w:trPr>
          <w:trHeight w:val="225"/>
        </w:trPr>
        <w:tc>
          <w:tcPr>
            <w:tcW w:w="39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hideMark/>
          </w:tcPr>
          <w:p w:rsidR="00531F86" w:rsidRPr="00531F86" w:rsidRDefault="00531F86" w:rsidP="00531F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Уже есть собственный бизнес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hideMark/>
          </w:tcPr>
          <w:p w:rsidR="00531F86" w:rsidRPr="00531F86" w:rsidRDefault="00531F86" w:rsidP="0053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24%</w:t>
            </w:r>
          </w:p>
        </w:tc>
        <w:tc>
          <w:tcPr>
            <w:tcW w:w="14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hideMark/>
          </w:tcPr>
          <w:p w:rsidR="00531F86" w:rsidRPr="00531F86" w:rsidRDefault="00531F86" w:rsidP="0053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43%</w:t>
            </w:r>
          </w:p>
        </w:tc>
        <w:tc>
          <w:tcPr>
            <w:tcW w:w="14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hideMark/>
          </w:tcPr>
          <w:p w:rsidR="00531F86" w:rsidRPr="00531F86" w:rsidRDefault="00531F86" w:rsidP="0053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FFFFF"/>
            <w:noWrap/>
            <w:hideMark/>
          </w:tcPr>
          <w:p w:rsidR="00531F86" w:rsidRPr="00531F86" w:rsidRDefault="00531F86" w:rsidP="0053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8%</w:t>
            </w:r>
          </w:p>
        </w:tc>
      </w:tr>
      <w:tr w:rsidR="00531F86" w:rsidRPr="00531F86" w:rsidTr="004C002B">
        <w:trPr>
          <w:trHeight w:val="225"/>
        </w:trPr>
        <w:tc>
          <w:tcPr>
            <w:tcW w:w="39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hideMark/>
          </w:tcPr>
          <w:p w:rsidR="00531F86" w:rsidRPr="00531F86" w:rsidRDefault="00531F86" w:rsidP="00531F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среднем по выборке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hideMark/>
          </w:tcPr>
          <w:p w:rsidR="00531F86" w:rsidRPr="00531F86" w:rsidRDefault="00531F86" w:rsidP="0053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18%</w:t>
            </w:r>
          </w:p>
        </w:tc>
        <w:tc>
          <w:tcPr>
            <w:tcW w:w="14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hideMark/>
          </w:tcPr>
          <w:p w:rsidR="00531F86" w:rsidRPr="00531F86" w:rsidRDefault="00531F86" w:rsidP="0053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4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hideMark/>
          </w:tcPr>
          <w:p w:rsidR="00531F86" w:rsidRPr="00531F86" w:rsidRDefault="00531F86" w:rsidP="0053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26%</w:t>
            </w:r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FDE9D9"/>
            <w:noWrap/>
            <w:hideMark/>
          </w:tcPr>
          <w:p w:rsidR="00531F86" w:rsidRPr="00531F86" w:rsidRDefault="00531F86" w:rsidP="00531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6%</w:t>
            </w:r>
          </w:p>
        </w:tc>
      </w:tr>
    </w:tbl>
    <w:p w:rsidR="00531F86" w:rsidRDefault="00531F86">
      <w:pPr>
        <w:rPr>
          <w:rFonts w:ascii="Times New Roman" w:hAnsi="Times New Roman" w:cs="Times New Roman"/>
          <w:sz w:val="24"/>
          <w:szCs w:val="24"/>
        </w:rPr>
      </w:pPr>
    </w:p>
    <w:p w:rsidR="00531F86" w:rsidRPr="00CE6A63" w:rsidRDefault="00531F86">
      <w:pPr>
        <w:rPr>
          <w:rFonts w:ascii="Times New Roman" w:hAnsi="Times New Roman" w:cs="Times New Roman"/>
          <w:sz w:val="24"/>
          <w:szCs w:val="24"/>
        </w:rPr>
      </w:pPr>
    </w:p>
    <w:sectPr w:rsidR="00531F86" w:rsidRPr="00CE6A63" w:rsidSect="0071284A">
      <w:type w:val="continuous"/>
      <w:pgSz w:w="11906" w:h="16838"/>
      <w:pgMar w:top="1134" w:right="851" w:bottom="709" w:left="992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4E47" w:rsidRDefault="00604E47" w:rsidP="00A82FBE">
      <w:pPr>
        <w:spacing w:after="0" w:line="240" w:lineRule="auto"/>
      </w:pPr>
      <w:r>
        <w:separator/>
      </w:r>
    </w:p>
  </w:endnote>
  <w:endnote w:type="continuationSeparator" w:id="1">
    <w:p w:rsidR="00604E47" w:rsidRDefault="00604E47" w:rsidP="00A82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AC5" w:rsidRPr="005B5E73" w:rsidRDefault="003C3632">
    <w:pPr>
      <w:pStyle w:val="a7"/>
      <w:jc w:val="center"/>
      <w:rPr>
        <w:rFonts w:ascii="Times New Roman" w:hAnsi="Times New Roman" w:cs="Times New Roman"/>
        <w:sz w:val="24"/>
      </w:rPr>
    </w:pPr>
    <w:r w:rsidRPr="005B5E73">
      <w:rPr>
        <w:rFonts w:ascii="Times New Roman" w:hAnsi="Times New Roman" w:cs="Times New Roman"/>
        <w:sz w:val="24"/>
      </w:rPr>
      <w:fldChar w:fldCharType="begin"/>
    </w:r>
    <w:r w:rsidR="001D4AC5" w:rsidRPr="005B5E73">
      <w:rPr>
        <w:rFonts w:ascii="Times New Roman" w:hAnsi="Times New Roman" w:cs="Times New Roman"/>
        <w:sz w:val="24"/>
      </w:rPr>
      <w:instrText xml:space="preserve"> PAGE   \* MERGEFORMAT </w:instrText>
    </w:r>
    <w:r w:rsidRPr="005B5E73">
      <w:rPr>
        <w:rFonts w:ascii="Times New Roman" w:hAnsi="Times New Roman" w:cs="Times New Roman"/>
        <w:sz w:val="24"/>
      </w:rPr>
      <w:fldChar w:fldCharType="separate"/>
    </w:r>
    <w:r w:rsidR="00342607">
      <w:rPr>
        <w:rFonts w:ascii="Times New Roman" w:hAnsi="Times New Roman" w:cs="Times New Roman"/>
        <w:noProof/>
        <w:sz w:val="24"/>
      </w:rPr>
      <w:t>11</w:t>
    </w:r>
    <w:r w:rsidRPr="005B5E73">
      <w:rPr>
        <w:rFonts w:ascii="Times New Roman" w:hAnsi="Times New Roman" w:cs="Times New Roman"/>
        <w:sz w:val="24"/>
      </w:rPr>
      <w:fldChar w:fldCharType="end"/>
    </w:r>
  </w:p>
  <w:p w:rsidR="001D4AC5" w:rsidRDefault="001D4AC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4E47" w:rsidRDefault="00604E47" w:rsidP="00A82FBE">
      <w:pPr>
        <w:spacing w:after="0" w:line="240" w:lineRule="auto"/>
      </w:pPr>
      <w:r>
        <w:separator/>
      </w:r>
    </w:p>
  </w:footnote>
  <w:footnote w:type="continuationSeparator" w:id="1">
    <w:p w:rsidR="00604E47" w:rsidRDefault="00604E47" w:rsidP="00A82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AC5" w:rsidRDefault="003C3632">
    <w:pPr>
      <w:pStyle w:val="a5"/>
    </w:pPr>
    <w:r>
      <w:rPr>
        <w:noProof/>
        <w:lang w:eastAsia="ru-RU"/>
      </w:rPr>
      <w:pict>
        <v:rect id="Прямоугольник 2" o:spid="_x0000_s2049" style="position:absolute;margin-left:-106.65pt;margin-top:0;width:913.6pt;height:11.3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" fillcolor="#d9ac05" stroked="f" strokeweight="2pt">
          <v:path arrowok="t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30B43"/>
    <w:multiLevelType w:val="hybridMultilevel"/>
    <w:tmpl w:val="657492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4058C9"/>
    <w:multiLevelType w:val="hybridMultilevel"/>
    <w:tmpl w:val="C4F46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27C26"/>
    <w:multiLevelType w:val="hybridMultilevel"/>
    <w:tmpl w:val="BE98582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3B4A5A"/>
    <w:multiLevelType w:val="hybridMultilevel"/>
    <w:tmpl w:val="26F02E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994569"/>
    <w:multiLevelType w:val="hybridMultilevel"/>
    <w:tmpl w:val="06B80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A35DC9"/>
    <w:multiLevelType w:val="hybridMultilevel"/>
    <w:tmpl w:val="BDCEFE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8A76C2"/>
    <w:multiLevelType w:val="hybridMultilevel"/>
    <w:tmpl w:val="783CFC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DCA510F"/>
    <w:multiLevelType w:val="hybridMultilevel"/>
    <w:tmpl w:val="F1DC3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67613A"/>
    <w:multiLevelType w:val="hybridMultilevel"/>
    <w:tmpl w:val="61C2C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473D6B"/>
    <w:multiLevelType w:val="hybridMultilevel"/>
    <w:tmpl w:val="C3AEA1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B630FE"/>
    <w:multiLevelType w:val="hybridMultilevel"/>
    <w:tmpl w:val="7A8A67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8E7CC2"/>
    <w:multiLevelType w:val="hybridMultilevel"/>
    <w:tmpl w:val="26F02E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722F60"/>
    <w:multiLevelType w:val="hybridMultilevel"/>
    <w:tmpl w:val="54720EBA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12"/>
  </w:num>
  <w:num w:numId="2">
    <w:abstractNumId w:val="3"/>
  </w:num>
  <w:num w:numId="3">
    <w:abstractNumId w:val="11"/>
  </w:num>
  <w:num w:numId="4">
    <w:abstractNumId w:val="1"/>
  </w:num>
  <w:num w:numId="5">
    <w:abstractNumId w:val="7"/>
  </w:num>
  <w:num w:numId="6">
    <w:abstractNumId w:val="8"/>
  </w:num>
  <w:num w:numId="7">
    <w:abstractNumId w:val="0"/>
  </w:num>
  <w:num w:numId="8">
    <w:abstractNumId w:val="6"/>
  </w:num>
  <w:num w:numId="9">
    <w:abstractNumId w:val="4"/>
  </w:num>
  <w:num w:numId="10">
    <w:abstractNumId w:val="5"/>
  </w:num>
  <w:num w:numId="11">
    <w:abstractNumId w:val="2"/>
  </w:num>
  <w:num w:numId="12">
    <w:abstractNumId w:val="10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03FFE"/>
    <w:rsid w:val="00002DCB"/>
    <w:rsid w:val="00005DA5"/>
    <w:rsid w:val="000114C9"/>
    <w:rsid w:val="00014B14"/>
    <w:rsid w:val="00015CCE"/>
    <w:rsid w:val="00021936"/>
    <w:rsid w:val="00022941"/>
    <w:rsid w:val="00025908"/>
    <w:rsid w:val="00025CF0"/>
    <w:rsid w:val="000272F3"/>
    <w:rsid w:val="00041BA2"/>
    <w:rsid w:val="0004361F"/>
    <w:rsid w:val="00047E19"/>
    <w:rsid w:val="000514B1"/>
    <w:rsid w:val="00055F09"/>
    <w:rsid w:val="000569C6"/>
    <w:rsid w:val="00057F11"/>
    <w:rsid w:val="00060C39"/>
    <w:rsid w:val="00061993"/>
    <w:rsid w:val="00067416"/>
    <w:rsid w:val="00070BD6"/>
    <w:rsid w:val="000763B4"/>
    <w:rsid w:val="00080818"/>
    <w:rsid w:val="000813EB"/>
    <w:rsid w:val="0008271D"/>
    <w:rsid w:val="00084DB1"/>
    <w:rsid w:val="00085141"/>
    <w:rsid w:val="00086B2E"/>
    <w:rsid w:val="00091850"/>
    <w:rsid w:val="00093630"/>
    <w:rsid w:val="000951D2"/>
    <w:rsid w:val="000953B5"/>
    <w:rsid w:val="000A662D"/>
    <w:rsid w:val="000B0320"/>
    <w:rsid w:val="000B1270"/>
    <w:rsid w:val="000C022C"/>
    <w:rsid w:val="000C3437"/>
    <w:rsid w:val="000C4A66"/>
    <w:rsid w:val="000C59C6"/>
    <w:rsid w:val="000C6C26"/>
    <w:rsid w:val="000D4A6C"/>
    <w:rsid w:val="000D65C1"/>
    <w:rsid w:val="000E2C61"/>
    <w:rsid w:val="000E5736"/>
    <w:rsid w:val="000E644B"/>
    <w:rsid w:val="000E6DAE"/>
    <w:rsid w:val="000F35D2"/>
    <w:rsid w:val="001000A7"/>
    <w:rsid w:val="001001D2"/>
    <w:rsid w:val="00106B31"/>
    <w:rsid w:val="00110A45"/>
    <w:rsid w:val="00110A8A"/>
    <w:rsid w:val="001129F6"/>
    <w:rsid w:val="00114E94"/>
    <w:rsid w:val="00115206"/>
    <w:rsid w:val="00124BF1"/>
    <w:rsid w:val="00125245"/>
    <w:rsid w:val="00126864"/>
    <w:rsid w:val="0013342C"/>
    <w:rsid w:val="001338A5"/>
    <w:rsid w:val="00134E70"/>
    <w:rsid w:val="00141875"/>
    <w:rsid w:val="00153C0D"/>
    <w:rsid w:val="00154E9E"/>
    <w:rsid w:val="00155372"/>
    <w:rsid w:val="00156927"/>
    <w:rsid w:val="001630F7"/>
    <w:rsid w:val="001637E6"/>
    <w:rsid w:val="001642F3"/>
    <w:rsid w:val="0017101D"/>
    <w:rsid w:val="00174EE2"/>
    <w:rsid w:val="0017771F"/>
    <w:rsid w:val="001824A0"/>
    <w:rsid w:val="00182B61"/>
    <w:rsid w:val="001A2AED"/>
    <w:rsid w:val="001B4C68"/>
    <w:rsid w:val="001D28C3"/>
    <w:rsid w:val="001D4AC5"/>
    <w:rsid w:val="001D5930"/>
    <w:rsid w:val="001E0F0E"/>
    <w:rsid w:val="001E353D"/>
    <w:rsid w:val="001E43FC"/>
    <w:rsid w:val="001F1B9E"/>
    <w:rsid w:val="001F297E"/>
    <w:rsid w:val="001F6593"/>
    <w:rsid w:val="001F7173"/>
    <w:rsid w:val="001F7ACE"/>
    <w:rsid w:val="0020612A"/>
    <w:rsid w:val="002067B7"/>
    <w:rsid w:val="00207CE9"/>
    <w:rsid w:val="002100D9"/>
    <w:rsid w:val="00212D82"/>
    <w:rsid w:val="00216546"/>
    <w:rsid w:val="00217270"/>
    <w:rsid w:val="00222596"/>
    <w:rsid w:val="0022670A"/>
    <w:rsid w:val="00233FAF"/>
    <w:rsid w:val="002378C7"/>
    <w:rsid w:val="00243371"/>
    <w:rsid w:val="00243595"/>
    <w:rsid w:val="00245CDF"/>
    <w:rsid w:val="00246A66"/>
    <w:rsid w:val="002503D2"/>
    <w:rsid w:val="00251285"/>
    <w:rsid w:val="00256986"/>
    <w:rsid w:val="00256ED0"/>
    <w:rsid w:val="002649C1"/>
    <w:rsid w:val="002713F4"/>
    <w:rsid w:val="002730BB"/>
    <w:rsid w:val="00274BBE"/>
    <w:rsid w:val="00276820"/>
    <w:rsid w:val="002878AA"/>
    <w:rsid w:val="00290A8D"/>
    <w:rsid w:val="002A5E75"/>
    <w:rsid w:val="002A6217"/>
    <w:rsid w:val="002A7BB7"/>
    <w:rsid w:val="002B4034"/>
    <w:rsid w:val="002B4784"/>
    <w:rsid w:val="002C4186"/>
    <w:rsid w:val="002C6F0A"/>
    <w:rsid w:val="002C718A"/>
    <w:rsid w:val="002C73E8"/>
    <w:rsid w:val="002C7CFF"/>
    <w:rsid w:val="002D13AC"/>
    <w:rsid w:val="002D2578"/>
    <w:rsid w:val="002D27EF"/>
    <w:rsid w:val="002D5B9A"/>
    <w:rsid w:val="002D789F"/>
    <w:rsid w:val="002D7E10"/>
    <w:rsid w:val="002E0B64"/>
    <w:rsid w:val="002E12D6"/>
    <w:rsid w:val="002E60DA"/>
    <w:rsid w:val="002E77AA"/>
    <w:rsid w:val="002F1A9C"/>
    <w:rsid w:val="002F3024"/>
    <w:rsid w:val="002F6E1F"/>
    <w:rsid w:val="003108C5"/>
    <w:rsid w:val="00311138"/>
    <w:rsid w:val="003145C2"/>
    <w:rsid w:val="00324792"/>
    <w:rsid w:val="00333FBB"/>
    <w:rsid w:val="003361D9"/>
    <w:rsid w:val="00337FDF"/>
    <w:rsid w:val="00340B34"/>
    <w:rsid w:val="00342607"/>
    <w:rsid w:val="003442CC"/>
    <w:rsid w:val="003450B0"/>
    <w:rsid w:val="003467F8"/>
    <w:rsid w:val="0034702B"/>
    <w:rsid w:val="003510AA"/>
    <w:rsid w:val="0035172E"/>
    <w:rsid w:val="003524AE"/>
    <w:rsid w:val="00360055"/>
    <w:rsid w:val="0036666F"/>
    <w:rsid w:val="00374274"/>
    <w:rsid w:val="00381B56"/>
    <w:rsid w:val="00382CB4"/>
    <w:rsid w:val="00394A40"/>
    <w:rsid w:val="003B1550"/>
    <w:rsid w:val="003B55E3"/>
    <w:rsid w:val="003C3632"/>
    <w:rsid w:val="003C5C0D"/>
    <w:rsid w:val="003D0ED8"/>
    <w:rsid w:val="003D15B7"/>
    <w:rsid w:val="003D2D07"/>
    <w:rsid w:val="003D7B5D"/>
    <w:rsid w:val="003E299A"/>
    <w:rsid w:val="003E59E1"/>
    <w:rsid w:val="003E740F"/>
    <w:rsid w:val="004024BF"/>
    <w:rsid w:val="00402549"/>
    <w:rsid w:val="00403D03"/>
    <w:rsid w:val="00411A73"/>
    <w:rsid w:val="00417F1B"/>
    <w:rsid w:val="0043170B"/>
    <w:rsid w:val="00431FC3"/>
    <w:rsid w:val="0043280F"/>
    <w:rsid w:val="004426BE"/>
    <w:rsid w:val="00443A03"/>
    <w:rsid w:val="0044434D"/>
    <w:rsid w:val="00461457"/>
    <w:rsid w:val="00467D55"/>
    <w:rsid w:val="00471AD8"/>
    <w:rsid w:val="00480990"/>
    <w:rsid w:val="00480C43"/>
    <w:rsid w:val="00482B86"/>
    <w:rsid w:val="004856BF"/>
    <w:rsid w:val="004857D9"/>
    <w:rsid w:val="0048657F"/>
    <w:rsid w:val="00492BEE"/>
    <w:rsid w:val="004A3ECD"/>
    <w:rsid w:val="004B0C0A"/>
    <w:rsid w:val="004B1A75"/>
    <w:rsid w:val="004B2C40"/>
    <w:rsid w:val="004B3D5F"/>
    <w:rsid w:val="004B7F9D"/>
    <w:rsid w:val="004C002B"/>
    <w:rsid w:val="004C2B5E"/>
    <w:rsid w:val="004C431A"/>
    <w:rsid w:val="004C4447"/>
    <w:rsid w:val="004C4597"/>
    <w:rsid w:val="004C50DE"/>
    <w:rsid w:val="004C5DBF"/>
    <w:rsid w:val="004D6F6E"/>
    <w:rsid w:val="004D73FC"/>
    <w:rsid w:val="004E4B44"/>
    <w:rsid w:val="004E63AB"/>
    <w:rsid w:val="004E710E"/>
    <w:rsid w:val="004F1851"/>
    <w:rsid w:val="004F1BC9"/>
    <w:rsid w:val="00507E43"/>
    <w:rsid w:val="005119C2"/>
    <w:rsid w:val="00511FD3"/>
    <w:rsid w:val="0051646F"/>
    <w:rsid w:val="00516B7F"/>
    <w:rsid w:val="00523151"/>
    <w:rsid w:val="00524363"/>
    <w:rsid w:val="00525291"/>
    <w:rsid w:val="00525672"/>
    <w:rsid w:val="00530D8E"/>
    <w:rsid w:val="00531F86"/>
    <w:rsid w:val="00532ACF"/>
    <w:rsid w:val="00532D09"/>
    <w:rsid w:val="0053335E"/>
    <w:rsid w:val="00535912"/>
    <w:rsid w:val="0053698A"/>
    <w:rsid w:val="00536A15"/>
    <w:rsid w:val="005376E8"/>
    <w:rsid w:val="0054151F"/>
    <w:rsid w:val="00541EAF"/>
    <w:rsid w:val="00544791"/>
    <w:rsid w:val="005466BD"/>
    <w:rsid w:val="00547B93"/>
    <w:rsid w:val="00572F26"/>
    <w:rsid w:val="00573A97"/>
    <w:rsid w:val="005754A6"/>
    <w:rsid w:val="00576DFB"/>
    <w:rsid w:val="00583BEE"/>
    <w:rsid w:val="00587ADA"/>
    <w:rsid w:val="005923CE"/>
    <w:rsid w:val="00596F51"/>
    <w:rsid w:val="005A33AA"/>
    <w:rsid w:val="005A4311"/>
    <w:rsid w:val="005B076D"/>
    <w:rsid w:val="005B4261"/>
    <w:rsid w:val="005B594F"/>
    <w:rsid w:val="005B5E73"/>
    <w:rsid w:val="005B6C97"/>
    <w:rsid w:val="005C0396"/>
    <w:rsid w:val="005C6EE9"/>
    <w:rsid w:val="005C79D4"/>
    <w:rsid w:val="005D00B7"/>
    <w:rsid w:val="005D09E8"/>
    <w:rsid w:val="005D3290"/>
    <w:rsid w:val="005D513C"/>
    <w:rsid w:val="005D68B2"/>
    <w:rsid w:val="005F3729"/>
    <w:rsid w:val="005F7CC0"/>
    <w:rsid w:val="005F7D2F"/>
    <w:rsid w:val="00601C23"/>
    <w:rsid w:val="00601E9B"/>
    <w:rsid w:val="00604E47"/>
    <w:rsid w:val="00610E01"/>
    <w:rsid w:val="00612D64"/>
    <w:rsid w:val="00613182"/>
    <w:rsid w:val="006153CF"/>
    <w:rsid w:val="00622ABB"/>
    <w:rsid w:val="006264CC"/>
    <w:rsid w:val="00634C88"/>
    <w:rsid w:val="0063792F"/>
    <w:rsid w:val="006423DB"/>
    <w:rsid w:val="00647054"/>
    <w:rsid w:val="00652151"/>
    <w:rsid w:val="00653FDE"/>
    <w:rsid w:val="006609E6"/>
    <w:rsid w:val="00663392"/>
    <w:rsid w:val="00667299"/>
    <w:rsid w:val="00667F69"/>
    <w:rsid w:val="0067144B"/>
    <w:rsid w:val="0067300A"/>
    <w:rsid w:val="00673E53"/>
    <w:rsid w:val="00680BD7"/>
    <w:rsid w:val="00681CB3"/>
    <w:rsid w:val="00681CE0"/>
    <w:rsid w:val="00682478"/>
    <w:rsid w:val="00685B84"/>
    <w:rsid w:val="00686FD6"/>
    <w:rsid w:val="006904DD"/>
    <w:rsid w:val="00694815"/>
    <w:rsid w:val="006964D5"/>
    <w:rsid w:val="00696B96"/>
    <w:rsid w:val="006A20F6"/>
    <w:rsid w:val="006B2D7B"/>
    <w:rsid w:val="006B6507"/>
    <w:rsid w:val="006C17DF"/>
    <w:rsid w:val="006C3B8D"/>
    <w:rsid w:val="006D3189"/>
    <w:rsid w:val="006D5188"/>
    <w:rsid w:val="006E2423"/>
    <w:rsid w:val="006F4564"/>
    <w:rsid w:val="00700901"/>
    <w:rsid w:val="007045C4"/>
    <w:rsid w:val="00710CD5"/>
    <w:rsid w:val="0071284A"/>
    <w:rsid w:val="00712FC7"/>
    <w:rsid w:val="00715CC3"/>
    <w:rsid w:val="00715CE3"/>
    <w:rsid w:val="0071656D"/>
    <w:rsid w:val="00720906"/>
    <w:rsid w:val="007212A2"/>
    <w:rsid w:val="00721835"/>
    <w:rsid w:val="007221EC"/>
    <w:rsid w:val="007246D9"/>
    <w:rsid w:val="00726B33"/>
    <w:rsid w:val="00752C4A"/>
    <w:rsid w:val="00756195"/>
    <w:rsid w:val="007639E0"/>
    <w:rsid w:val="00764452"/>
    <w:rsid w:val="00765BEC"/>
    <w:rsid w:val="00766873"/>
    <w:rsid w:val="00772B42"/>
    <w:rsid w:val="007837A4"/>
    <w:rsid w:val="0078448B"/>
    <w:rsid w:val="00785103"/>
    <w:rsid w:val="00785A48"/>
    <w:rsid w:val="007B1C65"/>
    <w:rsid w:val="007B46EB"/>
    <w:rsid w:val="007B48C9"/>
    <w:rsid w:val="007C1A84"/>
    <w:rsid w:val="007C26B6"/>
    <w:rsid w:val="007C305E"/>
    <w:rsid w:val="007C342B"/>
    <w:rsid w:val="007C6F16"/>
    <w:rsid w:val="007C74FC"/>
    <w:rsid w:val="007E0667"/>
    <w:rsid w:val="007E5ABD"/>
    <w:rsid w:val="007F0200"/>
    <w:rsid w:val="007F5FA9"/>
    <w:rsid w:val="007F7B5C"/>
    <w:rsid w:val="008072C1"/>
    <w:rsid w:val="00810E20"/>
    <w:rsid w:val="00813E26"/>
    <w:rsid w:val="00815900"/>
    <w:rsid w:val="00816963"/>
    <w:rsid w:val="0082023F"/>
    <w:rsid w:val="00836B8A"/>
    <w:rsid w:val="0084490A"/>
    <w:rsid w:val="00845B4E"/>
    <w:rsid w:val="008530A3"/>
    <w:rsid w:val="008535BC"/>
    <w:rsid w:val="00857FFC"/>
    <w:rsid w:val="008608B9"/>
    <w:rsid w:val="00861B81"/>
    <w:rsid w:val="00862875"/>
    <w:rsid w:val="008660B3"/>
    <w:rsid w:val="00867739"/>
    <w:rsid w:val="008679AB"/>
    <w:rsid w:val="00872929"/>
    <w:rsid w:val="008812D8"/>
    <w:rsid w:val="008813D5"/>
    <w:rsid w:val="00881A73"/>
    <w:rsid w:val="00882782"/>
    <w:rsid w:val="00893B97"/>
    <w:rsid w:val="00896637"/>
    <w:rsid w:val="00897114"/>
    <w:rsid w:val="008A43D2"/>
    <w:rsid w:val="008A4EF3"/>
    <w:rsid w:val="008A513D"/>
    <w:rsid w:val="008A6B51"/>
    <w:rsid w:val="008B2DEF"/>
    <w:rsid w:val="008B3336"/>
    <w:rsid w:val="008C0583"/>
    <w:rsid w:val="008C5194"/>
    <w:rsid w:val="008D2B6E"/>
    <w:rsid w:val="008D66AD"/>
    <w:rsid w:val="008E0461"/>
    <w:rsid w:val="008E2BEC"/>
    <w:rsid w:val="008E4A40"/>
    <w:rsid w:val="008F05F8"/>
    <w:rsid w:val="008F2618"/>
    <w:rsid w:val="008F2E7B"/>
    <w:rsid w:val="00900D7E"/>
    <w:rsid w:val="00900D88"/>
    <w:rsid w:val="00900DEB"/>
    <w:rsid w:val="00905C10"/>
    <w:rsid w:val="00915AE0"/>
    <w:rsid w:val="00916766"/>
    <w:rsid w:val="00917877"/>
    <w:rsid w:val="009244C1"/>
    <w:rsid w:val="009249A8"/>
    <w:rsid w:val="009362F4"/>
    <w:rsid w:val="00940521"/>
    <w:rsid w:val="009626F8"/>
    <w:rsid w:val="00963BAB"/>
    <w:rsid w:val="00964DFC"/>
    <w:rsid w:val="009670CE"/>
    <w:rsid w:val="00967C24"/>
    <w:rsid w:val="00967D45"/>
    <w:rsid w:val="00971DA6"/>
    <w:rsid w:val="0097301A"/>
    <w:rsid w:val="00981C67"/>
    <w:rsid w:val="0098694A"/>
    <w:rsid w:val="0098733C"/>
    <w:rsid w:val="00992C49"/>
    <w:rsid w:val="00994E62"/>
    <w:rsid w:val="00995671"/>
    <w:rsid w:val="009974DF"/>
    <w:rsid w:val="009B1AE4"/>
    <w:rsid w:val="009B3F12"/>
    <w:rsid w:val="009B3F2E"/>
    <w:rsid w:val="009B4601"/>
    <w:rsid w:val="009B4845"/>
    <w:rsid w:val="009B60AB"/>
    <w:rsid w:val="009C5346"/>
    <w:rsid w:val="009D3405"/>
    <w:rsid w:val="009D41FA"/>
    <w:rsid w:val="009D7AD9"/>
    <w:rsid w:val="009E3BA5"/>
    <w:rsid w:val="009E6B6B"/>
    <w:rsid w:val="009E6EC2"/>
    <w:rsid w:val="009F21CB"/>
    <w:rsid w:val="00A01AA3"/>
    <w:rsid w:val="00A01E08"/>
    <w:rsid w:val="00A10B9B"/>
    <w:rsid w:val="00A11B38"/>
    <w:rsid w:val="00A1431B"/>
    <w:rsid w:val="00A17C40"/>
    <w:rsid w:val="00A30F4C"/>
    <w:rsid w:val="00A3696E"/>
    <w:rsid w:val="00A404D0"/>
    <w:rsid w:val="00A433D8"/>
    <w:rsid w:val="00A46F7C"/>
    <w:rsid w:val="00A5311E"/>
    <w:rsid w:val="00A6208C"/>
    <w:rsid w:val="00A654E6"/>
    <w:rsid w:val="00A659FE"/>
    <w:rsid w:val="00A761C2"/>
    <w:rsid w:val="00A82474"/>
    <w:rsid w:val="00A82D69"/>
    <w:rsid w:val="00A82FBE"/>
    <w:rsid w:val="00A8301A"/>
    <w:rsid w:val="00A849C5"/>
    <w:rsid w:val="00A84BE5"/>
    <w:rsid w:val="00A91550"/>
    <w:rsid w:val="00A92F89"/>
    <w:rsid w:val="00A933A3"/>
    <w:rsid w:val="00AA299F"/>
    <w:rsid w:val="00AA31B4"/>
    <w:rsid w:val="00AA3779"/>
    <w:rsid w:val="00AA746D"/>
    <w:rsid w:val="00AB44B2"/>
    <w:rsid w:val="00AB4739"/>
    <w:rsid w:val="00AB5AB2"/>
    <w:rsid w:val="00AB6959"/>
    <w:rsid w:val="00AC2760"/>
    <w:rsid w:val="00AD22A5"/>
    <w:rsid w:val="00AD4AEA"/>
    <w:rsid w:val="00AD5F34"/>
    <w:rsid w:val="00AD6B25"/>
    <w:rsid w:val="00AE7BE3"/>
    <w:rsid w:val="00B053F6"/>
    <w:rsid w:val="00B0775B"/>
    <w:rsid w:val="00B102E6"/>
    <w:rsid w:val="00B151EA"/>
    <w:rsid w:val="00B1732E"/>
    <w:rsid w:val="00B20C76"/>
    <w:rsid w:val="00B20F54"/>
    <w:rsid w:val="00B32EBD"/>
    <w:rsid w:val="00B33A70"/>
    <w:rsid w:val="00B37340"/>
    <w:rsid w:val="00B45A45"/>
    <w:rsid w:val="00B4643A"/>
    <w:rsid w:val="00B47B14"/>
    <w:rsid w:val="00B51D38"/>
    <w:rsid w:val="00B51D69"/>
    <w:rsid w:val="00B51D7D"/>
    <w:rsid w:val="00B545E9"/>
    <w:rsid w:val="00B550CD"/>
    <w:rsid w:val="00B62016"/>
    <w:rsid w:val="00B635C3"/>
    <w:rsid w:val="00B66C06"/>
    <w:rsid w:val="00B71B5D"/>
    <w:rsid w:val="00B734D0"/>
    <w:rsid w:val="00B74E9E"/>
    <w:rsid w:val="00B80528"/>
    <w:rsid w:val="00B8761A"/>
    <w:rsid w:val="00B9011E"/>
    <w:rsid w:val="00B9314D"/>
    <w:rsid w:val="00B94A08"/>
    <w:rsid w:val="00BA3CE9"/>
    <w:rsid w:val="00BA3F55"/>
    <w:rsid w:val="00BA4712"/>
    <w:rsid w:val="00BB02A5"/>
    <w:rsid w:val="00BB42E6"/>
    <w:rsid w:val="00BB4E51"/>
    <w:rsid w:val="00BB5AC0"/>
    <w:rsid w:val="00BB7AD5"/>
    <w:rsid w:val="00BC1565"/>
    <w:rsid w:val="00BC4FCE"/>
    <w:rsid w:val="00BC53E9"/>
    <w:rsid w:val="00BD1A6D"/>
    <w:rsid w:val="00BD42B0"/>
    <w:rsid w:val="00BD484A"/>
    <w:rsid w:val="00BD6B59"/>
    <w:rsid w:val="00BE085B"/>
    <w:rsid w:val="00BE19B3"/>
    <w:rsid w:val="00BE70CC"/>
    <w:rsid w:val="00BF230F"/>
    <w:rsid w:val="00BF2687"/>
    <w:rsid w:val="00BF3436"/>
    <w:rsid w:val="00BF7A57"/>
    <w:rsid w:val="00C01929"/>
    <w:rsid w:val="00C050A1"/>
    <w:rsid w:val="00C05CF1"/>
    <w:rsid w:val="00C103CC"/>
    <w:rsid w:val="00C125E9"/>
    <w:rsid w:val="00C15654"/>
    <w:rsid w:val="00C254B7"/>
    <w:rsid w:val="00C31CE9"/>
    <w:rsid w:val="00C321E7"/>
    <w:rsid w:val="00C353D9"/>
    <w:rsid w:val="00C4142D"/>
    <w:rsid w:val="00C44F7F"/>
    <w:rsid w:val="00C50825"/>
    <w:rsid w:val="00C50B5B"/>
    <w:rsid w:val="00C55D6D"/>
    <w:rsid w:val="00C61F32"/>
    <w:rsid w:val="00C653FD"/>
    <w:rsid w:val="00C661BB"/>
    <w:rsid w:val="00C711F7"/>
    <w:rsid w:val="00C72EC9"/>
    <w:rsid w:val="00C8284B"/>
    <w:rsid w:val="00C83357"/>
    <w:rsid w:val="00C833AF"/>
    <w:rsid w:val="00C840C1"/>
    <w:rsid w:val="00C87341"/>
    <w:rsid w:val="00C9245D"/>
    <w:rsid w:val="00CA7A51"/>
    <w:rsid w:val="00CB376E"/>
    <w:rsid w:val="00CB421F"/>
    <w:rsid w:val="00CB54BE"/>
    <w:rsid w:val="00CB5851"/>
    <w:rsid w:val="00CC14F1"/>
    <w:rsid w:val="00CC2D03"/>
    <w:rsid w:val="00CC2ECD"/>
    <w:rsid w:val="00CC377C"/>
    <w:rsid w:val="00CC708B"/>
    <w:rsid w:val="00CD00E9"/>
    <w:rsid w:val="00CD1302"/>
    <w:rsid w:val="00CD1ADD"/>
    <w:rsid w:val="00CD20FF"/>
    <w:rsid w:val="00CD28A6"/>
    <w:rsid w:val="00CD3626"/>
    <w:rsid w:val="00CD5472"/>
    <w:rsid w:val="00CE1060"/>
    <w:rsid w:val="00CE52C5"/>
    <w:rsid w:val="00CE6A63"/>
    <w:rsid w:val="00CE6FF0"/>
    <w:rsid w:val="00CE7A7E"/>
    <w:rsid w:val="00CE7AD4"/>
    <w:rsid w:val="00CF2625"/>
    <w:rsid w:val="00CF2B91"/>
    <w:rsid w:val="00CF68C4"/>
    <w:rsid w:val="00D03124"/>
    <w:rsid w:val="00D03FFE"/>
    <w:rsid w:val="00D04532"/>
    <w:rsid w:val="00D051C9"/>
    <w:rsid w:val="00D10077"/>
    <w:rsid w:val="00D1407E"/>
    <w:rsid w:val="00D16E99"/>
    <w:rsid w:val="00D212AB"/>
    <w:rsid w:val="00D21B0C"/>
    <w:rsid w:val="00D22E07"/>
    <w:rsid w:val="00D27F08"/>
    <w:rsid w:val="00D300A7"/>
    <w:rsid w:val="00D32869"/>
    <w:rsid w:val="00D436CF"/>
    <w:rsid w:val="00D45E56"/>
    <w:rsid w:val="00D5242E"/>
    <w:rsid w:val="00D54658"/>
    <w:rsid w:val="00D5692E"/>
    <w:rsid w:val="00D65FA4"/>
    <w:rsid w:val="00D8172D"/>
    <w:rsid w:val="00D82F8B"/>
    <w:rsid w:val="00D831B8"/>
    <w:rsid w:val="00D857B2"/>
    <w:rsid w:val="00D95647"/>
    <w:rsid w:val="00DA3361"/>
    <w:rsid w:val="00DA446B"/>
    <w:rsid w:val="00DA7DBD"/>
    <w:rsid w:val="00DB0E64"/>
    <w:rsid w:val="00DB1B80"/>
    <w:rsid w:val="00DB4009"/>
    <w:rsid w:val="00DB47A8"/>
    <w:rsid w:val="00DB57C4"/>
    <w:rsid w:val="00DB59BA"/>
    <w:rsid w:val="00DB5BAA"/>
    <w:rsid w:val="00DC622C"/>
    <w:rsid w:val="00DC6B16"/>
    <w:rsid w:val="00DD04C0"/>
    <w:rsid w:val="00DE142A"/>
    <w:rsid w:val="00DE75F0"/>
    <w:rsid w:val="00DF0786"/>
    <w:rsid w:val="00DF10C9"/>
    <w:rsid w:val="00DF2EA2"/>
    <w:rsid w:val="00DF6382"/>
    <w:rsid w:val="00E03F4B"/>
    <w:rsid w:val="00E04CCF"/>
    <w:rsid w:val="00E10BBD"/>
    <w:rsid w:val="00E12731"/>
    <w:rsid w:val="00E12BE8"/>
    <w:rsid w:val="00E157CD"/>
    <w:rsid w:val="00E30045"/>
    <w:rsid w:val="00E303BE"/>
    <w:rsid w:val="00E303E0"/>
    <w:rsid w:val="00E309F9"/>
    <w:rsid w:val="00E31153"/>
    <w:rsid w:val="00E31E70"/>
    <w:rsid w:val="00E34262"/>
    <w:rsid w:val="00E3605B"/>
    <w:rsid w:val="00E40122"/>
    <w:rsid w:val="00E44329"/>
    <w:rsid w:val="00E457DB"/>
    <w:rsid w:val="00E477E6"/>
    <w:rsid w:val="00E51CDC"/>
    <w:rsid w:val="00E54770"/>
    <w:rsid w:val="00E5483C"/>
    <w:rsid w:val="00E55FDB"/>
    <w:rsid w:val="00E6400A"/>
    <w:rsid w:val="00E84A1E"/>
    <w:rsid w:val="00E85E92"/>
    <w:rsid w:val="00E86478"/>
    <w:rsid w:val="00E86AB9"/>
    <w:rsid w:val="00E90483"/>
    <w:rsid w:val="00E90EAD"/>
    <w:rsid w:val="00E92331"/>
    <w:rsid w:val="00E9516E"/>
    <w:rsid w:val="00E9521D"/>
    <w:rsid w:val="00E95D2B"/>
    <w:rsid w:val="00E963BC"/>
    <w:rsid w:val="00EA1207"/>
    <w:rsid w:val="00EA1A43"/>
    <w:rsid w:val="00EA64CF"/>
    <w:rsid w:val="00EC27D5"/>
    <w:rsid w:val="00EC7C3A"/>
    <w:rsid w:val="00ED0D70"/>
    <w:rsid w:val="00ED23C8"/>
    <w:rsid w:val="00ED2FE6"/>
    <w:rsid w:val="00ED35AE"/>
    <w:rsid w:val="00ED5B33"/>
    <w:rsid w:val="00ED7F0E"/>
    <w:rsid w:val="00EE088E"/>
    <w:rsid w:val="00EF4724"/>
    <w:rsid w:val="00EF516B"/>
    <w:rsid w:val="00EF73E3"/>
    <w:rsid w:val="00F04886"/>
    <w:rsid w:val="00F068C1"/>
    <w:rsid w:val="00F06DD4"/>
    <w:rsid w:val="00F0709E"/>
    <w:rsid w:val="00F10402"/>
    <w:rsid w:val="00F1375E"/>
    <w:rsid w:val="00F14432"/>
    <w:rsid w:val="00F151F1"/>
    <w:rsid w:val="00F15462"/>
    <w:rsid w:val="00F17DA7"/>
    <w:rsid w:val="00F21CD4"/>
    <w:rsid w:val="00F3796E"/>
    <w:rsid w:val="00F4439F"/>
    <w:rsid w:val="00F45129"/>
    <w:rsid w:val="00F47143"/>
    <w:rsid w:val="00F476E5"/>
    <w:rsid w:val="00F4788C"/>
    <w:rsid w:val="00F479A7"/>
    <w:rsid w:val="00F50B72"/>
    <w:rsid w:val="00F51F7E"/>
    <w:rsid w:val="00F53068"/>
    <w:rsid w:val="00F54438"/>
    <w:rsid w:val="00F60E7A"/>
    <w:rsid w:val="00F6158F"/>
    <w:rsid w:val="00F63A95"/>
    <w:rsid w:val="00F6486A"/>
    <w:rsid w:val="00F65B81"/>
    <w:rsid w:val="00F670D5"/>
    <w:rsid w:val="00F678F0"/>
    <w:rsid w:val="00F85C43"/>
    <w:rsid w:val="00F86149"/>
    <w:rsid w:val="00F869A7"/>
    <w:rsid w:val="00F9070F"/>
    <w:rsid w:val="00F918AE"/>
    <w:rsid w:val="00F93743"/>
    <w:rsid w:val="00FA0906"/>
    <w:rsid w:val="00FA7A1E"/>
    <w:rsid w:val="00FB3C67"/>
    <w:rsid w:val="00FB68CE"/>
    <w:rsid w:val="00FC282E"/>
    <w:rsid w:val="00FC2FA5"/>
    <w:rsid w:val="00FC3524"/>
    <w:rsid w:val="00FC4828"/>
    <w:rsid w:val="00FC4EE1"/>
    <w:rsid w:val="00FC7BBA"/>
    <w:rsid w:val="00FD25C1"/>
    <w:rsid w:val="00FD3512"/>
    <w:rsid w:val="00FD6B30"/>
    <w:rsid w:val="00FE5D1F"/>
    <w:rsid w:val="00FE727E"/>
    <w:rsid w:val="00FF32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42A"/>
  </w:style>
  <w:style w:type="paragraph" w:styleId="1">
    <w:name w:val="heading 1"/>
    <w:basedOn w:val="a"/>
    <w:next w:val="a"/>
    <w:link w:val="10"/>
    <w:uiPriority w:val="99"/>
    <w:qFormat/>
    <w:rsid w:val="00125245"/>
    <w:pPr>
      <w:keepNext/>
      <w:spacing w:before="240" w:after="60"/>
      <w:jc w:val="center"/>
      <w:outlineLvl w:val="0"/>
    </w:pPr>
    <w:rPr>
      <w:rFonts w:ascii="Arial" w:eastAsia="Times New Roman" w:hAnsi="Arial" w:cs="Times New Roman"/>
      <w:b/>
      <w:color w:val="8A0000"/>
      <w:kern w:val="32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61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25245"/>
    <w:rPr>
      <w:rFonts w:ascii="Arial" w:eastAsia="Times New Roman" w:hAnsi="Arial" w:cs="Times New Roman"/>
      <w:b/>
      <w:color w:val="8A0000"/>
      <w:kern w:val="32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061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A3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F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2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2FBE"/>
  </w:style>
  <w:style w:type="paragraph" w:styleId="a7">
    <w:name w:val="footer"/>
    <w:basedOn w:val="a"/>
    <w:link w:val="a8"/>
    <w:uiPriority w:val="99"/>
    <w:unhideWhenUsed/>
    <w:rsid w:val="00A82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2FBE"/>
  </w:style>
  <w:style w:type="character" w:styleId="a9">
    <w:name w:val="Hyperlink"/>
    <w:basedOn w:val="a0"/>
    <w:uiPriority w:val="99"/>
    <w:unhideWhenUsed/>
    <w:rsid w:val="00B635C3"/>
    <w:rPr>
      <w:color w:val="0000FF" w:themeColor="hyperlink"/>
      <w:u w:val="single"/>
    </w:rPr>
  </w:style>
  <w:style w:type="character" w:customStyle="1" w:styleId="aa">
    <w:name w:val="Текст концевой сноски Знак"/>
    <w:basedOn w:val="a0"/>
    <w:link w:val="ab"/>
    <w:uiPriority w:val="99"/>
    <w:rsid w:val="00492BEE"/>
    <w:rPr>
      <w:sz w:val="20"/>
      <w:szCs w:val="20"/>
    </w:rPr>
  </w:style>
  <w:style w:type="paragraph" w:styleId="ab">
    <w:name w:val="endnote text"/>
    <w:basedOn w:val="a"/>
    <w:link w:val="aa"/>
    <w:uiPriority w:val="99"/>
    <w:unhideWhenUsed/>
    <w:rsid w:val="00492BEE"/>
    <w:pPr>
      <w:spacing w:after="0" w:line="240" w:lineRule="auto"/>
    </w:pPr>
    <w:rPr>
      <w:sz w:val="20"/>
      <w:szCs w:val="20"/>
    </w:rPr>
  </w:style>
  <w:style w:type="paragraph" w:styleId="ac">
    <w:name w:val="Normal (Web)"/>
    <w:basedOn w:val="a"/>
    <w:uiPriority w:val="99"/>
    <w:unhideWhenUsed/>
    <w:rsid w:val="00492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CC708B"/>
    <w:pPr>
      <w:ind w:left="720"/>
      <w:contextualSpacing/>
    </w:pPr>
  </w:style>
  <w:style w:type="character" w:styleId="ae">
    <w:name w:val="FollowedHyperlink"/>
    <w:basedOn w:val="a0"/>
    <w:uiPriority w:val="99"/>
    <w:semiHidden/>
    <w:unhideWhenUsed/>
    <w:rsid w:val="00F60E7A"/>
    <w:rPr>
      <w:color w:val="800080" w:themeColor="followedHyperlink"/>
      <w:u w:val="single"/>
    </w:rPr>
  </w:style>
  <w:style w:type="paragraph" w:customStyle="1" w:styleId="ms-rteelement-p">
    <w:name w:val="ms-rteelement-p"/>
    <w:basedOn w:val="a"/>
    <w:rsid w:val="00CC2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4A3ECD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footnote text"/>
    <w:basedOn w:val="a"/>
    <w:link w:val="af1"/>
    <w:uiPriority w:val="99"/>
    <w:unhideWhenUsed/>
    <w:rsid w:val="00093630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093630"/>
    <w:rPr>
      <w:sz w:val="20"/>
      <w:szCs w:val="20"/>
    </w:rPr>
  </w:style>
  <w:style w:type="character" w:styleId="af2">
    <w:name w:val="footnote reference"/>
    <w:basedOn w:val="a0"/>
    <w:uiPriority w:val="99"/>
    <w:unhideWhenUsed/>
    <w:rsid w:val="00093630"/>
    <w:rPr>
      <w:vertAlign w:val="superscript"/>
    </w:rPr>
  </w:style>
  <w:style w:type="character" w:customStyle="1" w:styleId="apple-converted-space">
    <w:name w:val="apple-converted-space"/>
    <w:basedOn w:val="a0"/>
    <w:rsid w:val="003B55E3"/>
  </w:style>
  <w:style w:type="character" w:customStyle="1" w:styleId="11">
    <w:name w:val="Дата1"/>
    <w:basedOn w:val="a0"/>
    <w:rsid w:val="003B55E3"/>
  </w:style>
  <w:style w:type="character" w:styleId="af3">
    <w:name w:val="endnote reference"/>
    <w:basedOn w:val="a0"/>
    <w:uiPriority w:val="99"/>
    <w:semiHidden/>
    <w:unhideWhenUsed/>
    <w:rsid w:val="00BD484A"/>
    <w:rPr>
      <w:vertAlign w:val="superscript"/>
    </w:rPr>
  </w:style>
  <w:style w:type="character" w:styleId="af4">
    <w:name w:val="Strong"/>
    <w:basedOn w:val="a0"/>
    <w:uiPriority w:val="22"/>
    <w:qFormat/>
    <w:rsid w:val="002E60D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42A"/>
  </w:style>
  <w:style w:type="paragraph" w:styleId="1">
    <w:name w:val="heading 1"/>
    <w:basedOn w:val="a"/>
    <w:next w:val="a"/>
    <w:link w:val="10"/>
    <w:uiPriority w:val="99"/>
    <w:qFormat/>
    <w:rsid w:val="00125245"/>
    <w:pPr>
      <w:keepNext/>
      <w:spacing w:before="240" w:after="60"/>
      <w:jc w:val="center"/>
      <w:outlineLvl w:val="0"/>
    </w:pPr>
    <w:rPr>
      <w:rFonts w:ascii="Arial" w:eastAsia="Times New Roman" w:hAnsi="Arial" w:cs="Times New Roman"/>
      <w:b/>
      <w:color w:val="8A0000"/>
      <w:kern w:val="32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61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25245"/>
    <w:rPr>
      <w:rFonts w:ascii="Arial" w:eastAsia="Times New Roman" w:hAnsi="Arial" w:cs="Times New Roman"/>
      <w:b/>
      <w:color w:val="8A0000"/>
      <w:kern w:val="32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061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A3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F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82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82FBE"/>
  </w:style>
  <w:style w:type="paragraph" w:styleId="a7">
    <w:name w:val="footer"/>
    <w:basedOn w:val="a"/>
    <w:link w:val="a8"/>
    <w:uiPriority w:val="99"/>
    <w:unhideWhenUsed/>
    <w:rsid w:val="00A82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82FBE"/>
  </w:style>
  <w:style w:type="character" w:styleId="a9">
    <w:name w:val="Hyperlink"/>
    <w:basedOn w:val="a0"/>
    <w:uiPriority w:val="99"/>
    <w:unhideWhenUsed/>
    <w:rsid w:val="00B635C3"/>
    <w:rPr>
      <w:color w:val="0000FF" w:themeColor="hyperlink"/>
      <w:u w:val="single"/>
    </w:rPr>
  </w:style>
  <w:style w:type="character" w:customStyle="1" w:styleId="aa">
    <w:name w:val="Текст концевой сноски Знак"/>
    <w:basedOn w:val="a0"/>
    <w:link w:val="ab"/>
    <w:uiPriority w:val="99"/>
    <w:rsid w:val="00492BEE"/>
    <w:rPr>
      <w:sz w:val="20"/>
      <w:szCs w:val="20"/>
    </w:rPr>
  </w:style>
  <w:style w:type="paragraph" w:styleId="ab">
    <w:name w:val="endnote text"/>
    <w:basedOn w:val="a"/>
    <w:link w:val="aa"/>
    <w:uiPriority w:val="99"/>
    <w:unhideWhenUsed/>
    <w:rsid w:val="00492BEE"/>
    <w:pPr>
      <w:spacing w:after="0" w:line="240" w:lineRule="auto"/>
    </w:pPr>
    <w:rPr>
      <w:sz w:val="20"/>
      <w:szCs w:val="20"/>
    </w:rPr>
  </w:style>
  <w:style w:type="paragraph" w:styleId="ac">
    <w:name w:val="Normal (Web)"/>
    <w:basedOn w:val="a"/>
    <w:uiPriority w:val="99"/>
    <w:unhideWhenUsed/>
    <w:rsid w:val="00492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CC708B"/>
    <w:pPr>
      <w:ind w:left="720"/>
      <w:contextualSpacing/>
    </w:pPr>
  </w:style>
  <w:style w:type="character" w:styleId="ae">
    <w:name w:val="FollowedHyperlink"/>
    <w:basedOn w:val="a0"/>
    <w:uiPriority w:val="99"/>
    <w:semiHidden/>
    <w:unhideWhenUsed/>
    <w:rsid w:val="00F60E7A"/>
    <w:rPr>
      <w:color w:val="800080" w:themeColor="followedHyperlink"/>
      <w:u w:val="single"/>
    </w:rPr>
  </w:style>
  <w:style w:type="paragraph" w:customStyle="1" w:styleId="ms-rteelement-p">
    <w:name w:val="ms-rteelement-p"/>
    <w:basedOn w:val="a"/>
    <w:rsid w:val="00CC2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4A3ECD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footnote text"/>
    <w:basedOn w:val="a"/>
    <w:link w:val="af1"/>
    <w:uiPriority w:val="99"/>
    <w:unhideWhenUsed/>
    <w:rsid w:val="00093630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093630"/>
    <w:rPr>
      <w:sz w:val="20"/>
      <w:szCs w:val="20"/>
    </w:rPr>
  </w:style>
  <w:style w:type="character" w:styleId="af2">
    <w:name w:val="footnote reference"/>
    <w:basedOn w:val="a0"/>
    <w:uiPriority w:val="99"/>
    <w:unhideWhenUsed/>
    <w:rsid w:val="00093630"/>
    <w:rPr>
      <w:vertAlign w:val="superscript"/>
    </w:rPr>
  </w:style>
  <w:style w:type="character" w:customStyle="1" w:styleId="apple-converted-space">
    <w:name w:val="apple-converted-space"/>
    <w:basedOn w:val="a0"/>
    <w:rsid w:val="003B55E3"/>
  </w:style>
  <w:style w:type="character" w:customStyle="1" w:styleId="11">
    <w:name w:val="Дата1"/>
    <w:basedOn w:val="a0"/>
    <w:rsid w:val="003B55E3"/>
  </w:style>
  <w:style w:type="character" w:styleId="af3">
    <w:name w:val="endnote reference"/>
    <w:basedOn w:val="a0"/>
    <w:uiPriority w:val="99"/>
    <w:semiHidden/>
    <w:unhideWhenUsed/>
    <w:rsid w:val="00BD484A"/>
    <w:rPr>
      <w:vertAlign w:val="superscript"/>
    </w:rPr>
  </w:style>
  <w:style w:type="character" w:styleId="af4">
    <w:name w:val="Strong"/>
    <w:basedOn w:val="a0"/>
    <w:uiPriority w:val="22"/>
    <w:qFormat/>
    <w:rsid w:val="002E60D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78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1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1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3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878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Zubets@fa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BBE08-83BE-44B3-8177-281F7F8D0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1773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Зубец Алексей Николаевич (Alexei Zubets)</dc:creator>
  <cp:lastModifiedBy>Пользователь</cp:lastModifiedBy>
  <cp:revision>2</cp:revision>
  <cp:lastPrinted>2015-11-17T14:37:00Z</cp:lastPrinted>
  <dcterms:created xsi:type="dcterms:W3CDTF">2016-01-03T09:13:00Z</dcterms:created>
  <dcterms:modified xsi:type="dcterms:W3CDTF">2016-01-03T09:13:00Z</dcterms:modified>
</cp:coreProperties>
</file>