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F4" w:rsidRPr="00556FF4" w:rsidRDefault="00556FF4" w:rsidP="00556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020" cy="731520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FF4" w:rsidRPr="00556FF4" w:rsidRDefault="00556FF4" w:rsidP="00556F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6F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Закон г. Москвы от 18 марта 2015 г. N 11 "Об установлении ограничений в сфере розничной продажи слабоалкогольных тонизирующих напитков"</w:t>
      </w:r>
    </w:p>
    <w:p w:rsidR="00556FF4" w:rsidRPr="00556FF4" w:rsidRDefault="00556FF4" w:rsidP="005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F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Настоящим Законом устанавливаются  ограничения  в  сфере   розничной</w:t>
      </w:r>
    </w:p>
    <w:p w:rsidR="00556FF4" w:rsidRPr="00556FF4" w:rsidRDefault="00556FF4" w:rsidP="005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FF4">
        <w:rPr>
          <w:rFonts w:ascii="Courier New" w:eastAsia="Times New Roman" w:hAnsi="Courier New" w:cs="Courier New"/>
          <w:sz w:val="20"/>
          <w:szCs w:val="20"/>
          <w:lang w:eastAsia="ru-RU"/>
        </w:rPr>
        <w:t>продажи слабоалкогольных тонизирующих напитков в целях защиты   здоровья,</w:t>
      </w:r>
    </w:p>
    <w:p w:rsidR="00556FF4" w:rsidRPr="00556FF4" w:rsidRDefault="00556FF4" w:rsidP="005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FF4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нравственности, прав и законных интересов жителей города Москвы.</w:t>
      </w:r>
    </w:p>
    <w:p w:rsidR="00556FF4" w:rsidRPr="00556FF4" w:rsidRDefault="00556FF4" w:rsidP="005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FF4" w:rsidRPr="00556FF4" w:rsidRDefault="00556FF4" w:rsidP="005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F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1. Основные понятия</w:t>
      </w:r>
    </w:p>
    <w:p w:rsidR="00556FF4" w:rsidRPr="00556FF4" w:rsidRDefault="00556FF4" w:rsidP="005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F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настоящем Законе под  слабоалкогольными  тонизирующими   напитками</w:t>
      </w:r>
    </w:p>
    <w:p w:rsidR="00556FF4" w:rsidRPr="00556FF4" w:rsidRDefault="00556FF4" w:rsidP="005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FF4">
        <w:rPr>
          <w:rFonts w:ascii="Courier New" w:eastAsia="Times New Roman" w:hAnsi="Courier New" w:cs="Courier New"/>
          <w:sz w:val="20"/>
          <w:szCs w:val="20"/>
          <w:lang w:eastAsia="ru-RU"/>
        </w:rPr>
        <w:t>понимается алкогольная продукция с содержанием  этилового  спирта    до 9</w:t>
      </w:r>
    </w:p>
    <w:p w:rsidR="00556FF4" w:rsidRPr="00556FF4" w:rsidRDefault="00556FF4" w:rsidP="005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FF4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  объема  готовой  продукции,  содержащая  кофеин  или    другой</w:t>
      </w:r>
    </w:p>
    <w:p w:rsidR="00556FF4" w:rsidRPr="00556FF4" w:rsidRDefault="00556FF4" w:rsidP="005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FF4">
        <w:rPr>
          <w:rFonts w:ascii="Courier New" w:eastAsia="Times New Roman" w:hAnsi="Courier New" w:cs="Courier New"/>
          <w:sz w:val="20"/>
          <w:szCs w:val="20"/>
          <w:lang w:eastAsia="ru-RU"/>
        </w:rPr>
        <w:t>тонизирующий компонент.</w:t>
      </w:r>
    </w:p>
    <w:p w:rsidR="00556FF4" w:rsidRPr="00556FF4" w:rsidRDefault="00556FF4" w:rsidP="005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FF4" w:rsidRPr="00556FF4" w:rsidRDefault="00556FF4" w:rsidP="005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F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2. Ограничения в сфере  розничной  продажи   слабоалкогольных</w:t>
      </w:r>
    </w:p>
    <w:p w:rsidR="00556FF4" w:rsidRPr="00556FF4" w:rsidRDefault="00556FF4" w:rsidP="005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F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тонизирующих напитков</w:t>
      </w:r>
    </w:p>
    <w:p w:rsidR="00556FF4" w:rsidRPr="00556FF4" w:rsidRDefault="00556FF4" w:rsidP="005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F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 территории  города  Москвы  не  допускается  розничная   продажа</w:t>
      </w:r>
    </w:p>
    <w:p w:rsidR="00556FF4" w:rsidRPr="00556FF4" w:rsidRDefault="00556FF4" w:rsidP="005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FF4">
        <w:rPr>
          <w:rFonts w:ascii="Courier New" w:eastAsia="Times New Roman" w:hAnsi="Courier New" w:cs="Courier New"/>
          <w:sz w:val="20"/>
          <w:szCs w:val="20"/>
          <w:lang w:eastAsia="ru-RU"/>
        </w:rPr>
        <w:t>слабоалкогольных тонизирующих напитков.</w:t>
      </w:r>
    </w:p>
    <w:p w:rsidR="00556FF4" w:rsidRPr="00556FF4" w:rsidRDefault="00556FF4" w:rsidP="005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FF4" w:rsidRPr="00556FF4" w:rsidRDefault="00556FF4" w:rsidP="005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F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3. Ответственность за нарушение настоящего Закона</w:t>
      </w:r>
    </w:p>
    <w:p w:rsidR="00556FF4" w:rsidRPr="00556FF4" w:rsidRDefault="00556FF4" w:rsidP="005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F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Юридические лица, должностные лица, индивидуальные предприниматели и</w:t>
      </w:r>
    </w:p>
    <w:p w:rsidR="00556FF4" w:rsidRPr="00556FF4" w:rsidRDefault="00556FF4" w:rsidP="005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FF4">
        <w:rPr>
          <w:rFonts w:ascii="Courier New" w:eastAsia="Times New Roman" w:hAnsi="Courier New" w:cs="Courier New"/>
          <w:sz w:val="20"/>
          <w:szCs w:val="20"/>
          <w:lang w:eastAsia="ru-RU"/>
        </w:rPr>
        <w:t>граждане, нарушающие требования настоящего Закона, несут ответственность</w:t>
      </w:r>
    </w:p>
    <w:p w:rsidR="00556FF4" w:rsidRPr="00556FF4" w:rsidRDefault="00556FF4" w:rsidP="005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FF4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законодательством Российской Федерации.</w:t>
      </w:r>
    </w:p>
    <w:p w:rsidR="00556FF4" w:rsidRPr="00556FF4" w:rsidRDefault="00556FF4" w:rsidP="005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FF4" w:rsidRPr="00556FF4" w:rsidRDefault="00556FF4" w:rsidP="005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F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4. Заключительные положения</w:t>
      </w:r>
    </w:p>
    <w:p w:rsidR="00556FF4" w:rsidRPr="00556FF4" w:rsidRDefault="00556FF4" w:rsidP="005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F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Закон вступает в силу с 1 мая 2015 года.</w:t>
      </w:r>
    </w:p>
    <w:p w:rsidR="00556FF4" w:rsidRPr="00556FF4" w:rsidRDefault="00556FF4" w:rsidP="005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FF4" w:rsidRPr="00556FF4" w:rsidRDefault="00556FF4" w:rsidP="005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F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Мэр Москвы                                                  С.С. </w:t>
      </w:r>
      <w:proofErr w:type="spellStart"/>
      <w:r w:rsidRPr="00556FF4">
        <w:rPr>
          <w:rFonts w:ascii="Courier New" w:eastAsia="Times New Roman" w:hAnsi="Courier New" w:cs="Courier New"/>
          <w:sz w:val="20"/>
          <w:szCs w:val="20"/>
          <w:lang w:eastAsia="ru-RU"/>
        </w:rPr>
        <w:t>Собянин</w:t>
      </w:r>
      <w:proofErr w:type="spellEnd"/>
    </w:p>
    <w:p w:rsidR="00556FF4" w:rsidRPr="00556FF4" w:rsidRDefault="00556FF4" w:rsidP="005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56FF4" w:rsidRPr="00556FF4" w:rsidRDefault="00556FF4" w:rsidP="005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FF4">
        <w:rPr>
          <w:rFonts w:ascii="Courier New" w:eastAsia="Times New Roman" w:hAnsi="Courier New" w:cs="Courier New"/>
          <w:sz w:val="20"/>
          <w:szCs w:val="20"/>
          <w:lang w:eastAsia="ru-RU"/>
        </w:rPr>
        <w:t>Москва,</w:t>
      </w:r>
    </w:p>
    <w:p w:rsidR="00556FF4" w:rsidRPr="00556FF4" w:rsidRDefault="00556FF4" w:rsidP="005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FF4">
        <w:rPr>
          <w:rFonts w:ascii="Courier New" w:eastAsia="Times New Roman" w:hAnsi="Courier New" w:cs="Courier New"/>
          <w:sz w:val="20"/>
          <w:szCs w:val="20"/>
          <w:lang w:eastAsia="ru-RU"/>
        </w:rPr>
        <w:t>Московская городская Дума</w:t>
      </w:r>
    </w:p>
    <w:p w:rsidR="00556FF4" w:rsidRPr="00556FF4" w:rsidRDefault="00556FF4" w:rsidP="005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FF4">
        <w:rPr>
          <w:rFonts w:ascii="Courier New" w:eastAsia="Times New Roman" w:hAnsi="Courier New" w:cs="Courier New"/>
          <w:sz w:val="20"/>
          <w:szCs w:val="20"/>
          <w:lang w:eastAsia="ru-RU"/>
        </w:rPr>
        <w:t>18 марта 2015 года</w:t>
      </w:r>
    </w:p>
    <w:p w:rsidR="00556FF4" w:rsidRPr="00556FF4" w:rsidRDefault="00556FF4" w:rsidP="00556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56FF4">
        <w:rPr>
          <w:rFonts w:ascii="Courier New" w:eastAsia="Times New Roman" w:hAnsi="Courier New" w:cs="Courier New"/>
          <w:sz w:val="20"/>
          <w:szCs w:val="20"/>
          <w:lang w:eastAsia="ru-RU"/>
        </w:rPr>
        <w:t>N 11</w:t>
      </w:r>
    </w:p>
    <w:p w:rsidR="005F5C88" w:rsidRDefault="005F5C88"/>
    <w:sectPr w:rsidR="005F5C88" w:rsidSect="005F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56FF4"/>
    <w:rsid w:val="00556FF4"/>
    <w:rsid w:val="005F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88"/>
  </w:style>
  <w:style w:type="paragraph" w:styleId="1">
    <w:name w:val="heading 1"/>
    <w:basedOn w:val="a"/>
    <w:link w:val="10"/>
    <w:uiPriority w:val="9"/>
    <w:qFormat/>
    <w:rsid w:val="00556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6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6F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56F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2015-04-23T11:34:00Z</dcterms:created>
  <dcterms:modified xsi:type="dcterms:W3CDTF">2015-04-23T11:35:00Z</dcterms:modified>
</cp:coreProperties>
</file>